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609A8" w14:textId="77777777" w:rsidR="00755E92" w:rsidRDefault="00755E92" w:rsidP="001D7FA6">
      <w:pPr>
        <w:rPr>
          <w:rFonts w:cs="Arial"/>
          <w:i/>
          <w:sz w:val="20"/>
        </w:rPr>
      </w:pPr>
    </w:p>
    <w:p w14:paraId="581000ED" w14:textId="77777777" w:rsidR="00D3474D" w:rsidRPr="00A17FF2" w:rsidRDefault="00D3474D" w:rsidP="001D7FA6">
      <w:pPr>
        <w:rPr>
          <w:rFonts w:cs="Arial"/>
          <w:b w:val="0"/>
          <w:sz w:val="22"/>
          <w:szCs w:val="22"/>
        </w:rPr>
      </w:pPr>
      <w:r w:rsidRPr="00A17FF2">
        <w:rPr>
          <w:rFonts w:cs="Arial"/>
          <w:sz w:val="22"/>
          <w:szCs w:val="22"/>
        </w:rPr>
        <w:t>Location</w:t>
      </w:r>
      <w:r w:rsidRPr="00A17FF2">
        <w:rPr>
          <w:rFonts w:cs="Arial"/>
          <w:b w:val="0"/>
          <w:sz w:val="22"/>
          <w:szCs w:val="22"/>
        </w:rPr>
        <w:t xml:space="preserve">:  </w:t>
      </w:r>
      <w:r w:rsidR="00901880" w:rsidRPr="00A17FF2">
        <w:rPr>
          <w:rFonts w:cs="Arial"/>
          <w:sz w:val="22"/>
          <w:szCs w:val="22"/>
        </w:rPr>
        <w:tab/>
      </w:r>
      <w:r w:rsidR="00EA6635">
        <w:rPr>
          <w:rFonts w:cs="Arial"/>
          <w:b w:val="0"/>
          <w:sz w:val="22"/>
          <w:szCs w:val="22"/>
        </w:rPr>
        <w:t>Parkshot</w:t>
      </w:r>
      <w:r w:rsidR="00901880" w:rsidRPr="00A17FF2">
        <w:rPr>
          <w:rFonts w:cs="Arial"/>
          <w:sz w:val="22"/>
          <w:szCs w:val="22"/>
        </w:rPr>
        <w:tab/>
      </w:r>
      <w:r w:rsidR="00A17FF2">
        <w:rPr>
          <w:rFonts w:cs="Arial"/>
          <w:sz w:val="22"/>
          <w:szCs w:val="22"/>
        </w:rPr>
        <w:tab/>
      </w:r>
      <w:r w:rsidR="00A17FF2">
        <w:rPr>
          <w:rFonts w:cs="Arial"/>
          <w:sz w:val="22"/>
          <w:szCs w:val="22"/>
        </w:rPr>
        <w:tab/>
      </w:r>
      <w:r w:rsidR="00A17FF2">
        <w:rPr>
          <w:rFonts w:cs="Arial"/>
          <w:sz w:val="22"/>
          <w:szCs w:val="22"/>
        </w:rPr>
        <w:tab/>
      </w:r>
      <w:r w:rsidR="00A17FF2">
        <w:rPr>
          <w:rFonts w:cs="Arial"/>
          <w:sz w:val="22"/>
          <w:szCs w:val="22"/>
        </w:rPr>
        <w:tab/>
      </w:r>
      <w:r w:rsidR="00901880" w:rsidRPr="00A17FF2">
        <w:rPr>
          <w:rFonts w:cs="Arial"/>
          <w:b w:val="0"/>
          <w:sz w:val="22"/>
          <w:szCs w:val="22"/>
        </w:rPr>
        <w:t xml:space="preserve"> </w:t>
      </w:r>
    </w:p>
    <w:p w14:paraId="44EBDFF8" w14:textId="65966316" w:rsidR="00EA6635" w:rsidRDefault="00EA6635" w:rsidP="00EA6635">
      <w:pPr>
        <w:rPr>
          <w:rFonts w:ascii="Arial Narrow" w:hAnsi="Arial Narrow"/>
          <w:b w:val="0"/>
          <w:sz w:val="22"/>
          <w:szCs w:val="22"/>
        </w:rPr>
      </w:pPr>
      <w:r w:rsidRPr="00EA6635">
        <w:rPr>
          <w:rFonts w:cs="Arial"/>
          <w:sz w:val="22"/>
          <w:szCs w:val="22"/>
        </w:rPr>
        <w:t>Reason for assessment</w:t>
      </w:r>
      <w:r>
        <w:rPr>
          <w:rFonts w:ascii="Arial Narrow" w:hAnsi="Arial Narrow"/>
          <w:b w:val="0"/>
          <w:sz w:val="22"/>
          <w:szCs w:val="22"/>
        </w:rPr>
        <w:t>:</w:t>
      </w:r>
      <w:r w:rsidR="00696373">
        <w:rPr>
          <w:rFonts w:ascii="Arial Narrow" w:hAnsi="Arial Narrow"/>
          <w:b w:val="0"/>
          <w:sz w:val="22"/>
          <w:szCs w:val="22"/>
        </w:rPr>
        <w:tab/>
      </w:r>
      <w:r>
        <w:rPr>
          <w:rFonts w:ascii="Arial Narrow" w:hAnsi="Arial Narrow"/>
          <w:b w:val="0"/>
          <w:sz w:val="22"/>
          <w:szCs w:val="22"/>
        </w:rPr>
        <w:t xml:space="preserve"> </w:t>
      </w:r>
      <w:r w:rsidR="00D81831">
        <w:rPr>
          <w:rFonts w:ascii="Arial Narrow" w:hAnsi="Arial Narrow"/>
          <w:sz w:val="22"/>
          <w:szCs w:val="22"/>
        </w:rPr>
        <w:t xml:space="preserve">Return to site and face to face learning </w:t>
      </w:r>
    </w:p>
    <w:p w14:paraId="194396D3" w14:textId="50FDE0FC" w:rsidR="009E1539" w:rsidRDefault="009E1539" w:rsidP="00EA6635">
      <w:pPr>
        <w:rPr>
          <w:rFonts w:ascii="Arial Narrow" w:hAnsi="Arial Narrow"/>
          <w:b w:val="0"/>
          <w:sz w:val="22"/>
          <w:szCs w:val="22"/>
        </w:rPr>
      </w:pPr>
    </w:p>
    <w:p w14:paraId="58460B20" w14:textId="2C4B84B5" w:rsidR="00EA6635" w:rsidRDefault="009E1539" w:rsidP="00696373">
      <w:pPr>
        <w:rPr>
          <w:rFonts w:ascii="Arial Narrow" w:hAnsi="Arial Narrow"/>
          <w:b w:val="0"/>
          <w:sz w:val="16"/>
          <w:szCs w:val="16"/>
        </w:rPr>
      </w:pPr>
      <w:r w:rsidRPr="009E1539">
        <w:rPr>
          <w:rFonts w:ascii="Arial Narrow" w:hAnsi="Arial Narrow"/>
          <w:bCs/>
          <w:i/>
          <w:iCs/>
          <w:sz w:val="22"/>
          <w:szCs w:val="22"/>
        </w:rPr>
        <w:t xml:space="preserve"> </w:t>
      </w:r>
      <w:r w:rsidR="00EA6635">
        <w:rPr>
          <w:rFonts w:ascii="Arial Narrow" w:hAnsi="Arial Narrow"/>
          <w:sz w:val="22"/>
          <w:szCs w:val="22"/>
        </w:rPr>
        <w:t>Name of Assessor</w:t>
      </w:r>
      <w:r w:rsidR="00EA6635" w:rsidRPr="00C54518">
        <w:rPr>
          <w:rFonts w:ascii="Arial Narrow" w:hAnsi="Arial Narrow"/>
          <w:sz w:val="22"/>
          <w:szCs w:val="22"/>
        </w:rPr>
        <w:t xml:space="preserve"> </w:t>
      </w:r>
      <w:r w:rsidR="00EA6635" w:rsidRPr="00C54518">
        <w:rPr>
          <w:rFonts w:ascii="Arial Narrow" w:hAnsi="Arial Narrow"/>
          <w:b w:val="0"/>
          <w:sz w:val="22"/>
          <w:szCs w:val="22"/>
        </w:rPr>
        <w:t>(print name</w:t>
      </w:r>
      <w:r w:rsidR="00EA6635">
        <w:rPr>
          <w:rFonts w:ascii="Arial Narrow" w:hAnsi="Arial Narrow"/>
          <w:b w:val="0"/>
          <w:sz w:val="22"/>
          <w:szCs w:val="22"/>
        </w:rPr>
        <w:t>)</w:t>
      </w:r>
      <w:r w:rsidR="00EA6635" w:rsidRPr="00C54518">
        <w:rPr>
          <w:rFonts w:ascii="Arial Narrow" w:hAnsi="Arial Narrow"/>
          <w:sz w:val="22"/>
          <w:szCs w:val="22"/>
        </w:rPr>
        <w:t xml:space="preserve">:  </w:t>
      </w:r>
      <w:r w:rsidR="005A3F16">
        <w:rPr>
          <w:rFonts w:ascii="Arial Narrow" w:hAnsi="Arial Narrow"/>
          <w:b w:val="0"/>
          <w:sz w:val="22"/>
          <w:szCs w:val="22"/>
        </w:rPr>
        <w:tab/>
      </w:r>
      <w:r w:rsidR="00855A23">
        <w:rPr>
          <w:rFonts w:ascii="Arial Narrow" w:hAnsi="Arial Narrow"/>
          <w:b w:val="0"/>
          <w:sz w:val="22"/>
          <w:szCs w:val="22"/>
        </w:rPr>
        <w:t xml:space="preserve">Hannah Hirsch </w:t>
      </w:r>
      <w:r w:rsidR="00755E92">
        <w:rPr>
          <w:rFonts w:ascii="Arial Narrow" w:hAnsi="Arial Narrow"/>
          <w:b w:val="0"/>
          <w:sz w:val="22"/>
          <w:szCs w:val="22"/>
        </w:rPr>
        <w:t xml:space="preserve">(Director of HR) </w:t>
      </w:r>
      <w:r w:rsidR="00D81831">
        <w:rPr>
          <w:rFonts w:ascii="Arial Narrow" w:hAnsi="Arial Narrow"/>
          <w:b w:val="0"/>
          <w:sz w:val="22"/>
          <w:szCs w:val="22"/>
        </w:rPr>
        <w:t xml:space="preserve"> </w:t>
      </w:r>
      <w:r w:rsidR="00577EE1">
        <w:rPr>
          <w:rFonts w:ascii="Arial Narrow" w:hAnsi="Arial Narrow"/>
          <w:b w:val="0"/>
          <w:sz w:val="22"/>
          <w:szCs w:val="22"/>
        </w:rPr>
        <w:t xml:space="preserve">    </w:t>
      </w:r>
      <w:r w:rsidR="00EA6635" w:rsidRPr="00C54518">
        <w:rPr>
          <w:rFonts w:ascii="Arial Narrow" w:hAnsi="Arial Narrow"/>
          <w:sz w:val="22"/>
          <w:szCs w:val="22"/>
        </w:rPr>
        <w:t>Date of Assessment</w:t>
      </w:r>
      <w:r w:rsidR="00D81831">
        <w:rPr>
          <w:rFonts w:ascii="Arial Narrow" w:hAnsi="Arial Narrow"/>
          <w:sz w:val="22"/>
          <w:szCs w:val="22"/>
        </w:rPr>
        <w:t xml:space="preserve"> </w:t>
      </w:r>
      <w:r w:rsidR="00D81831" w:rsidRPr="00D81831">
        <w:rPr>
          <w:rFonts w:ascii="Arial Narrow" w:hAnsi="Arial Narrow"/>
          <w:b w:val="0"/>
          <w:bCs/>
          <w:sz w:val="22"/>
          <w:szCs w:val="22"/>
        </w:rPr>
        <w:t>27 August</w:t>
      </w:r>
      <w:r>
        <w:rPr>
          <w:rFonts w:ascii="Arial Narrow" w:hAnsi="Arial Narrow"/>
          <w:b w:val="0"/>
          <w:sz w:val="22"/>
          <w:szCs w:val="22"/>
        </w:rPr>
        <w:t xml:space="preserve"> 2020</w:t>
      </w:r>
      <w:r w:rsidR="00577EE1">
        <w:rPr>
          <w:rFonts w:ascii="Arial Narrow" w:hAnsi="Arial Narrow"/>
          <w:b w:val="0"/>
          <w:sz w:val="22"/>
          <w:szCs w:val="22"/>
        </w:rPr>
        <w:t xml:space="preserve"> (updated </w:t>
      </w:r>
      <w:r w:rsidR="00D0671B">
        <w:rPr>
          <w:rFonts w:ascii="Arial Narrow" w:hAnsi="Arial Narrow"/>
          <w:b w:val="0"/>
          <w:sz w:val="22"/>
          <w:szCs w:val="22"/>
        </w:rPr>
        <w:t>09 10</w:t>
      </w:r>
      <w:r w:rsidR="00577EE1">
        <w:rPr>
          <w:rFonts w:ascii="Arial Narrow" w:hAnsi="Arial Narrow"/>
          <w:b w:val="0"/>
          <w:sz w:val="22"/>
          <w:szCs w:val="22"/>
        </w:rPr>
        <w:t xml:space="preserve"> 2020)</w:t>
      </w:r>
    </w:p>
    <w:p w14:paraId="672A6659" w14:textId="77777777" w:rsidR="00A17FF2" w:rsidRDefault="00EA6635" w:rsidP="001D7FA6">
      <w:pPr>
        <w:rPr>
          <w:rFonts w:cs="Arial"/>
          <w:sz w:val="22"/>
          <w:szCs w:val="22"/>
        </w:rPr>
      </w:pPr>
      <w:r>
        <w:rPr>
          <w:rFonts w:cs="Arial"/>
          <w:sz w:val="22"/>
          <w:szCs w:val="22"/>
        </w:rPr>
        <w:tab/>
      </w:r>
    </w:p>
    <w:p w14:paraId="0A37501D" w14:textId="77777777" w:rsidR="001D7FA6" w:rsidRDefault="001D7FA6" w:rsidP="001D7FA6">
      <w:pPr>
        <w:rPr>
          <w:rFonts w:cs="Arial"/>
          <w:b w:val="0"/>
          <w:sz w:val="8"/>
          <w:szCs w:val="8"/>
        </w:rPr>
      </w:pPr>
    </w:p>
    <w:p w14:paraId="5DAB6C7B" w14:textId="77777777" w:rsidR="00A17FF2" w:rsidRPr="00A17FF2" w:rsidRDefault="00A17FF2" w:rsidP="001D7FA6">
      <w:pPr>
        <w:rPr>
          <w:rFonts w:cs="Arial"/>
          <w:b w:val="0"/>
          <w:sz w:val="8"/>
          <w:szCs w:val="8"/>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729"/>
        <w:gridCol w:w="1843"/>
        <w:gridCol w:w="680"/>
        <w:gridCol w:w="992"/>
        <w:gridCol w:w="993"/>
        <w:gridCol w:w="850"/>
        <w:gridCol w:w="1226"/>
        <w:gridCol w:w="900"/>
        <w:gridCol w:w="993"/>
        <w:gridCol w:w="1701"/>
        <w:gridCol w:w="1806"/>
      </w:tblGrid>
      <w:tr w:rsidR="00D3474D" w:rsidRPr="00AB2486" w14:paraId="177533C9" w14:textId="77777777" w:rsidTr="009A5862">
        <w:trPr>
          <w:trHeight w:val="1828"/>
          <w:tblHeader/>
        </w:trPr>
        <w:tc>
          <w:tcPr>
            <w:tcW w:w="2235" w:type="dxa"/>
            <w:shd w:val="clear" w:color="auto" w:fill="F2F2F2" w:themeFill="background1" w:themeFillShade="F2"/>
          </w:tcPr>
          <w:p w14:paraId="70094F03"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Hazards</w:t>
            </w:r>
            <w:r w:rsidRPr="00AB2486">
              <w:rPr>
                <w:rFonts w:ascii="Arial Narrow" w:hAnsi="Arial Narrow" w:cs="Arial"/>
                <w:b w:val="0"/>
                <w:sz w:val="20"/>
              </w:rPr>
              <w:t xml:space="preserve"> identified</w:t>
            </w:r>
            <w:r w:rsidR="003D11B3" w:rsidRPr="00AB2486">
              <w:rPr>
                <w:rFonts w:ascii="Arial Narrow" w:hAnsi="Arial Narrow" w:cs="Arial"/>
                <w:b w:val="0"/>
                <w:sz w:val="20"/>
              </w:rPr>
              <w:t xml:space="preserve"> </w:t>
            </w:r>
            <w:r w:rsidRPr="00AB2486">
              <w:rPr>
                <w:rFonts w:ascii="Arial Narrow" w:hAnsi="Arial Narrow" w:cs="Arial"/>
                <w:b w:val="0"/>
                <w:sz w:val="20"/>
              </w:rPr>
              <w:t>from the Work Activities</w:t>
            </w:r>
            <w:r w:rsidR="003D11B3" w:rsidRPr="00AB2486">
              <w:rPr>
                <w:rFonts w:ascii="Arial Narrow" w:hAnsi="Arial Narrow" w:cs="Arial"/>
                <w:b w:val="0"/>
                <w:sz w:val="20"/>
              </w:rPr>
              <w:t xml:space="preserve"> being carried out by students and tutors</w:t>
            </w:r>
            <w:r w:rsidR="00562C73" w:rsidRPr="00AB2486">
              <w:rPr>
                <w:rFonts w:ascii="Arial Narrow" w:hAnsi="Arial Narrow" w:cs="Arial"/>
                <w:b w:val="0"/>
                <w:sz w:val="20"/>
              </w:rPr>
              <w:t xml:space="preserve"> -  including the use of COSHH, Machines, equipment etc</w:t>
            </w:r>
          </w:p>
        </w:tc>
        <w:tc>
          <w:tcPr>
            <w:tcW w:w="1729" w:type="dxa"/>
            <w:shd w:val="clear" w:color="auto" w:fill="F2F2F2" w:themeFill="background1" w:themeFillShade="F2"/>
          </w:tcPr>
          <w:p w14:paraId="53334F7F"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Who</w:t>
            </w:r>
            <w:r w:rsidRPr="00AB2486">
              <w:rPr>
                <w:rFonts w:ascii="Arial Narrow" w:hAnsi="Arial Narrow" w:cs="Arial"/>
                <w:b w:val="0"/>
                <w:sz w:val="20"/>
              </w:rPr>
              <w:t xml:space="preserve"> is at risk/ affected? </w:t>
            </w:r>
          </w:p>
        </w:tc>
        <w:tc>
          <w:tcPr>
            <w:tcW w:w="1843" w:type="dxa"/>
            <w:shd w:val="clear" w:color="auto" w:fill="F2F2F2" w:themeFill="background1" w:themeFillShade="F2"/>
          </w:tcPr>
          <w:p w14:paraId="1FC2713B"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 xml:space="preserve">List </w:t>
            </w:r>
            <w:r w:rsidRPr="00AB2486">
              <w:rPr>
                <w:rFonts w:ascii="Arial Narrow" w:hAnsi="Arial Narrow" w:cs="Arial"/>
                <w:b w:val="0"/>
                <w:sz w:val="20"/>
              </w:rPr>
              <w:t>Existing Controls – are they adequate, is risk reduced as far as possible?</w:t>
            </w:r>
          </w:p>
        </w:tc>
        <w:tc>
          <w:tcPr>
            <w:tcW w:w="680" w:type="dxa"/>
            <w:shd w:val="clear" w:color="auto" w:fill="F2F2F2" w:themeFill="background1" w:themeFillShade="F2"/>
          </w:tcPr>
          <w:p w14:paraId="2057D87C" w14:textId="77777777" w:rsidR="00D3474D" w:rsidRPr="00AB2486" w:rsidRDefault="00D3474D" w:rsidP="009C5347">
            <w:pPr>
              <w:jc w:val="center"/>
              <w:rPr>
                <w:rFonts w:ascii="Arial Narrow" w:hAnsi="Arial Narrow" w:cs="Arial"/>
                <w:b w:val="0"/>
                <w:sz w:val="20"/>
              </w:rPr>
            </w:pPr>
            <w:r w:rsidRPr="00AB2486">
              <w:rPr>
                <w:rFonts w:ascii="Arial Narrow" w:hAnsi="Arial Narrow" w:cs="Arial"/>
                <w:sz w:val="20"/>
              </w:rPr>
              <w:t>L</w:t>
            </w:r>
            <w:r w:rsidRPr="00AB2486">
              <w:rPr>
                <w:rFonts w:ascii="Arial Narrow" w:hAnsi="Arial Narrow" w:cs="Arial"/>
                <w:b w:val="0"/>
                <w:sz w:val="20"/>
              </w:rPr>
              <w:t>ike- lihood of  accident</w:t>
            </w:r>
          </w:p>
          <w:p w14:paraId="26BE47CF" w14:textId="712E353A"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(1 – 5)</w:t>
            </w:r>
          </w:p>
        </w:tc>
        <w:tc>
          <w:tcPr>
            <w:tcW w:w="992" w:type="dxa"/>
            <w:shd w:val="clear" w:color="auto" w:fill="F2F2F2" w:themeFill="background1" w:themeFillShade="F2"/>
          </w:tcPr>
          <w:p w14:paraId="1E75B446" w14:textId="77777777" w:rsidR="00D3474D" w:rsidRPr="00AB2486" w:rsidRDefault="00D3474D" w:rsidP="009C5347">
            <w:pPr>
              <w:jc w:val="center"/>
              <w:rPr>
                <w:rFonts w:ascii="Arial Narrow" w:hAnsi="Arial Narrow" w:cs="Arial"/>
                <w:b w:val="0"/>
                <w:sz w:val="20"/>
              </w:rPr>
            </w:pPr>
            <w:r w:rsidRPr="00AB2486">
              <w:rPr>
                <w:rFonts w:ascii="Arial Narrow" w:hAnsi="Arial Narrow" w:cs="Arial"/>
                <w:sz w:val="20"/>
              </w:rPr>
              <w:t>S</w:t>
            </w:r>
            <w:r w:rsidR="00753FF3" w:rsidRPr="00AB2486">
              <w:rPr>
                <w:rFonts w:ascii="Arial Narrow" w:hAnsi="Arial Narrow" w:cs="Arial"/>
                <w:b w:val="0"/>
                <w:sz w:val="20"/>
              </w:rPr>
              <w:t>ev</w:t>
            </w:r>
            <w:r w:rsidRPr="00AB2486">
              <w:rPr>
                <w:rFonts w:ascii="Arial Narrow" w:hAnsi="Arial Narrow" w:cs="Arial"/>
                <w:b w:val="0"/>
                <w:sz w:val="20"/>
              </w:rPr>
              <w:t>erity</w:t>
            </w:r>
          </w:p>
          <w:p w14:paraId="05060519"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(1 – 5)</w:t>
            </w:r>
          </w:p>
        </w:tc>
        <w:tc>
          <w:tcPr>
            <w:tcW w:w="993" w:type="dxa"/>
            <w:shd w:val="clear" w:color="auto" w:fill="F2F2F2" w:themeFill="background1" w:themeFillShade="F2"/>
          </w:tcPr>
          <w:p w14:paraId="1E95C0F0"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Overall</w:t>
            </w:r>
          </w:p>
          <w:p w14:paraId="0B436CD8"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Risk</w:t>
            </w:r>
          </w:p>
          <w:p w14:paraId="363B6DCF" w14:textId="77777777" w:rsidR="00D3474D" w:rsidRPr="00AB2486" w:rsidRDefault="00FE2D9F" w:rsidP="009C5347">
            <w:pPr>
              <w:jc w:val="center"/>
              <w:rPr>
                <w:rFonts w:ascii="Arial Narrow" w:hAnsi="Arial Narrow" w:cs="Arial"/>
                <w:b w:val="0"/>
                <w:sz w:val="20"/>
              </w:rPr>
            </w:pPr>
            <w:r w:rsidRPr="00AB2486">
              <w:rPr>
                <w:rFonts w:ascii="Arial Narrow" w:hAnsi="Arial Narrow" w:cs="Arial"/>
                <w:b w:val="0"/>
                <w:sz w:val="20"/>
              </w:rPr>
              <w:t>R</w:t>
            </w:r>
            <w:r w:rsidR="00D3474D" w:rsidRPr="00AB2486">
              <w:rPr>
                <w:rFonts w:ascii="Arial Narrow" w:hAnsi="Arial Narrow" w:cs="Arial"/>
                <w:b w:val="0"/>
                <w:sz w:val="20"/>
              </w:rPr>
              <w:t>ating</w:t>
            </w:r>
            <w:r w:rsidRPr="00AB2486">
              <w:rPr>
                <w:rFonts w:ascii="Arial Narrow" w:hAnsi="Arial Narrow" w:cs="Arial"/>
                <w:b w:val="0"/>
                <w:sz w:val="20"/>
              </w:rPr>
              <w:t xml:space="preserve"> =</w:t>
            </w:r>
          </w:p>
          <w:p w14:paraId="040C3DC3" w14:textId="77777777" w:rsidR="00FE2D9F" w:rsidRPr="00AB2486" w:rsidRDefault="00FE2D9F" w:rsidP="009C5347">
            <w:pPr>
              <w:jc w:val="center"/>
              <w:rPr>
                <w:rFonts w:ascii="Arial Narrow" w:hAnsi="Arial Narrow" w:cs="Arial"/>
                <w:sz w:val="20"/>
              </w:rPr>
            </w:pPr>
            <w:r w:rsidRPr="00AB2486">
              <w:rPr>
                <w:rFonts w:ascii="Arial Narrow" w:hAnsi="Arial Narrow" w:cs="Arial"/>
                <w:sz w:val="20"/>
              </w:rPr>
              <w:t>(LxS=R)</w:t>
            </w:r>
          </w:p>
        </w:tc>
        <w:tc>
          <w:tcPr>
            <w:tcW w:w="850" w:type="dxa"/>
            <w:shd w:val="clear" w:color="auto" w:fill="F2F2F2" w:themeFill="background1" w:themeFillShade="F2"/>
          </w:tcPr>
          <w:p w14:paraId="3D7E9508"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Is Risk</w:t>
            </w:r>
          </w:p>
          <w:p w14:paraId="6760AEB9"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Accept- able</w:t>
            </w:r>
          </w:p>
          <w:p w14:paraId="2FE437C0" w14:textId="77777777" w:rsidR="00D3474D" w:rsidRPr="00AB2486" w:rsidRDefault="00D3474D" w:rsidP="009C5347">
            <w:pPr>
              <w:jc w:val="center"/>
              <w:rPr>
                <w:rFonts w:ascii="Arial Narrow" w:hAnsi="Arial Narrow" w:cs="Arial"/>
                <w:sz w:val="20"/>
              </w:rPr>
            </w:pPr>
            <w:r w:rsidRPr="00AB2486">
              <w:rPr>
                <w:rFonts w:ascii="Arial Narrow" w:hAnsi="Arial Narrow" w:cs="Arial"/>
                <w:sz w:val="20"/>
              </w:rPr>
              <w:t>Yes/No</w:t>
            </w:r>
          </w:p>
        </w:tc>
        <w:tc>
          <w:tcPr>
            <w:tcW w:w="2126" w:type="dxa"/>
            <w:gridSpan w:val="2"/>
            <w:shd w:val="clear" w:color="auto" w:fill="F2F2F2" w:themeFill="background1" w:themeFillShade="F2"/>
          </w:tcPr>
          <w:p w14:paraId="436C1D95"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State</w:t>
            </w:r>
            <w:r w:rsidRPr="00AB2486">
              <w:rPr>
                <w:rFonts w:ascii="Arial Narrow" w:hAnsi="Arial Narrow" w:cs="Arial"/>
                <w:b w:val="0"/>
                <w:sz w:val="20"/>
              </w:rPr>
              <w:t xml:space="preserve"> any immediate ACTIONs taken by assessor AND list  further Controls and Actions to be taken and Prioritise</w:t>
            </w:r>
          </w:p>
        </w:tc>
        <w:tc>
          <w:tcPr>
            <w:tcW w:w="993" w:type="dxa"/>
            <w:shd w:val="clear" w:color="auto" w:fill="F2F2F2" w:themeFill="background1" w:themeFillShade="F2"/>
          </w:tcPr>
          <w:p w14:paraId="52D9336B" w14:textId="77777777" w:rsidR="00D3474D" w:rsidRPr="00AB2486" w:rsidRDefault="00D3474D" w:rsidP="009C5347">
            <w:pPr>
              <w:jc w:val="center"/>
              <w:rPr>
                <w:rFonts w:ascii="Arial Narrow" w:hAnsi="Arial Narrow" w:cs="Arial"/>
                <w:b w:val="0"/>
                <w:sz w:val="20"/>
              </w:rPr>
            </w:pPr>
            <w:r w:rsidRPr="00AB2486">
              <w:rPr>
                <w:rFonts w:ascii="Arial Narrow" w:hAnsi="Arial Narrow" w:cs="Arial"/>
                <w:sz w:val="20"/>
              </w:rPr>
              <w:t>New</w:t>
            </w:r>
            <w:r w:rsidRPr="00AB2486">
              <w:rPr>
                <w:rFonts w:ascii="Arial Narrow" w:hAnsi="Arial Narrow" w:cs="Arial"/>
                <w:b w:val="0"/>
                <w:sz w:val="20"/>
              </w:rPr>
              <w:t xml:space="preserve"> risk</w:t>
            </w:r>
          </w:p>
          <w:p w14:paraId="510B69A0"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rating</w:t>
            </w:r>
          </w:p>
          <w:p w14:paraId="04002095"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LxS=R</w:t>
            </w:r>
          </w:p>
          <w:p w14:paraId="4927C884" w14:textId="77777777" w:rsidR="00406F8D" w:rsidRPr="00AB2486" w:rsidRDefault="00406F8D" w:rsidP="009C5347">
            <w:pPr>
              <w:jc w:val="center"/>
              <w:rPr>
                <w:rFonts w:ascii="Arial Narrow" w:hAnsi="Arial Narrow" w:cs="Arial"/>
                <w:sz w:val="20"/>
              </w:rPr>
            </w:pPr>
            <w:r w:rsidRPr="00AB2486">
              <w:rPr>
                <w:rFonts w:ascii="Arial Narrow" w:hAnsi="Arial Narrow" w:cs="Arial"/>
                <w:sz w:val="20"/>
              </w:rPr>
              <w:t>(RR)</w:t>
            </w:r>
          </w:p>
        </w:tc>
        <w:tc>
          <w:tcPr>
            <w:tcW w:w="1701" w:type="dxa"/>
            <w:shd w:val="clear" w:color="auto" w:fill="F2F2F2" w:themeFill="background1" w:themeFillShade="F2"/>
          </w:tcPr>
          <w:p w14:paraId="6FC1BCF6"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 xml:space="preserve">Where and Who </w:t>
            </w:r>
            <w:r w:rsidRPr="00AB2486">
              <w:rPr>
                <w:rFonts w:ascii="Arial Narrow" w:hAnsi="Arial Narrow" w:cs="Arial"/>
                <w:b w:val="0"/>
                <w:sz w:val="20"/>
              </w:rPr>
              <w:t>each Action reported to for each new Control/ Action (</w:t>
            </w:r>
            <w:r w:rsidR="007F62FC" w:rsidRPr="00AB2486">
              <w:rPr>
                <w:rFonts w:ascii="Arial Narrow" w:hAnsi="Arial Narrow" w:cs="Arial"/>
                <w:b w:val="0"/>
                <w:sz w:val="20"/>
              </w:rPr>
              <w:t>e</w:t>
            </w:r>
            <w:r w:rsidR="00753FF3" w:rsidRPr="00AB2486">
              <w:rPr>
                <w:rFonts w:ascii="Arial Narrow" w:hAnsi="Arial Narrow" w:cs="Arial"/>
                <w:b w:val="0"/>
                <w:sz w:val="20"/>
              </w:rPr>
              <w:t>.</w:t>
            </w:r>
            <w:r w:rsidR="007F62FC" w:rsidRPr="00AB2486">
              <w:rPr>
                <w:rFonts w:ascii="Arial Narrow" w:hAnsi="Arial Narrow" w:cs="Arial"/>
                <w:b w:val="0"/>
                <w:sz w:val="20"/>
              </w:rPr>
              <w:t>g</w:t>
            </w:r>
            <w:r w:rsidR="00753FF3" w:rsidRPr="00AB2486">
              <w:rPr>
                <w:rFonts w:ascii="Arial Narrow" w:hAnsi="Arial Narrow" w:cs="Arial"/>
                <w:b w:val="0"/>
                <w:sz w:val="20"/>
              </w:rPr>
              <w:t>.</w:t>
            </w:r>
            <w:r w:rsidR="007F62FC" w:rsidRPr="00AB2486">
              <w:rPr>
                <w:rFonts w:ascii="Arial Narrow" w:hAnsi="Arial Narrow" w:cs="Arial"/>
                <w:b w:val="0"/>
                <w:sz w:val="20"/>
              </w:rPr>
              <w:t xml:space="preserve"> </w:t>
            </w:r>
            <w:r w:rsidRPr="00AB2486">
              <w:rPr>
                <w:rFonts w:ascii="Arial Narrow" w:hAnsi="Arial Narrow" w:cs="Arial"/>
                <w:b w:val="0"/>
                <w:sz w:val="20"/>
              </w:rPr>
              <w:t>HELP-desk + Ticket No.,</w:t>
            </w:r>
            <w:r w:rsidR="00D33B9D" w:rsidRPr="00AB2486">
              <w:rPr>
                <w:rFonts w:ascii="Arial Narrow" w:hAnsi="Arial Narrow" w:cs="Arial"/>
                <w:b w:val="0"/>
                <w:sz w:val="20"/>
              </w:rPr>
              <w:t xml:space="preserve"> </w:t>
            </w:r>
            <w:r w:rsidRPr="00AB2486">
              <w:rPr>
                <w:rFonts w:ascii="Arial Narrow" w:hAnsi="Arial Narrow" w:cs="Arial"/>
                <w:b w:val="0"/>
                <w:sz w:val="20"/>
              </w:rPr>
              <w:t>Line Manager, Tech.etc</w:t>
            </w:r>
          </w:p>
        </w:tc>
        <w:tc>
          <w:tcPr>
            <w:tcW w:w="1806" w:type="dxa"/>
            <w:shd w:val="clear" w:color="auto" w:fill="F2F2F2" w:themeFill="background1" w:themeFillShade="F2"/>
          </w:tcPr>
          <w:p w14:paraId="2CD8B25B" w14:textId="77777777" w:rsidR="00D3474D" w:rsidRPr="00AB2486" w:rsidRDefault="00D3474D" w:rsidP="00D3474D">
            <w:pPr>
              <w:rPr>
                <w:rFonts w:ascii="Arial Narrow" w:hAnsi="Arial Narrow" w:cs="Arial"/>
                <w:b w:val="0"/>
                <w:sz w:val="20"/>
              </w:rPr>
            </w:pPr>
            <w:r w:rsidRPr="00AB2486">
              <w:rPr>
                <w:rFonts w:ascii="Arial Narrow" w:hAnsi="Arial Narrow" w:cs="Arial"/>
                <w:b w:val="0"/>
                <w:sz w:val="20"/>
              </w:rPr>
              <w:t xml:space="preserve"> </w:t>
            </w:r>
            <w:r w:rsidRPr="00AB2486">
              <w:rPr>
                <w:rFonts w:ascii="Arial Narrow" w:hAnsi="Arial Narrow" w:cs="Arial"/>
                <w:sz w:val="20"/>
              </w:rPr>
              <w:t>Monitor</w:t>
            </w:r>
            <w:r w:rsidRPr="00AB2486">
              <w:rPr>
                <w:rFonts w:ascii="Arial Narrow" w:hAnsi="Arial Narrow" w:cs="Arial"/>
                <w:b w:val="0"/>
                <w:sz w:val="20"/>
              </w:rPr>
              <w:t xml:space="preserve"> new controls –  if they are </w:t>
            </w:r>
            <w:r w:rsidRPr="00AB2486">
              <w:rPr>
                <w:rFonts w:ascii="Arial Narrow" w:hAnsi="Arial Narrow" w:cs="Arial"/>
                <w:sz w:val="20"/>
              </w:rPr>
              <w:t>not</w:t>
            </w:r>
            <w:r w:rsidRPr="00AB2486">
              <w:rPr>
                <w:rFonts w:ascii="Arial Narrow" w:hAnsi="Arial Narrow" w:cs="Arial"/>
                <w:b w:val="0"/>
                <w:sz w:val="20"/>
              </w:rPr>
              <w:t xml:space="preserve"> effective. re-rate risk and  </w:t>
            </w:r>
            <w:r w:rsidRPr="00AB2486">
              <w:rPr>
                <w:rFonts w:ascii="Arial Narrow" w:hAnsi="Arial Narrow" w:cs="Arial"/>
                <w:sz w:val="20"/>
              </w:rPr>
              <w:t>REVIEW</w:t>
            </w:r>
            <w:r w:rsidRPr="00AB2486">
              <w:rPr>
                <w:rFonts w:ascii="Arial Narrow" w:hAnsi="Arial Narrow" w:cs="Arial"/>
                <w:b w:val="0"/>
                <w:sz w:val="20"/>
              </w:rPr>
              <w:t xml:space="preserve"> Risk Assessment</w:t>
            </w:r>
          </w:p>
        </w:tc>
      </w:tr>
      <w:tr w:rsidR="002C43DE" w:rsidRPr="00AB2486" w14:paraId="6D0424FF" w14:textId="77777777" w:rsidTr="00F05617">
        <w:trPr>
          <w:trHeight w:val="70"/>
        </w:trPr>
        <w:tc>
          <w:tcPr>
            <w:tcW w:w="2235" w:type="dxa"/>
          </w:tcPr>
          <w:p w14:paraId="019D68CD" w14:textId="18EAB1BA" w:rsidR="008A3584" w:rsidRPr="00AB2486" w:rsidRDefault="003C10F4" w:rsidP="00EA4AD8">
            <w:pPr>
              <w:shd w:val="clear" w:color="auto" w:fill="FFFFFF"/>
              <w:spacing w:before="525" w:after="240"/>
              <w:textAlignment w:val="baseline"/>
              <w:outlineLvl w:val="2"/>
              <w:rPr>
                <w:rFonts w:ascii="Arial Narrow" w:hAnsi="Arial Narrow"/>
                <w:bCs/>
                <w:sz w:val="20"/>
              </w:rPr>
            </w:pPr>
            <w:r>
              <w:rPr>
                <w:rFonts w:ascii="Arial Narrow" w:hAnsi="Arial Narrow"/>
                <w:bCs/>
                <w:sz w:val="20"/>
              </w:rPr>
              <w:t xml:space="preserve">Risk of contracting virus </w:t>
            </w:r>
            <w:r w:rsidR="0001651B">
              <w:rPr>
                <w:rFonts w:ascii="Arial Narrow" w:hAnsi="Arial Narrow"/>
                <w:bCs/>
                <w:sz w:val="20"/>
              </w:rPr>
              <w:t>travelling to and from site</w:t>
            </w:r>
          </w:p>
          <w:p w14:paraId="02EB378F" w14:textId="77777777" w:rsidR="002C43DE" w:rsidRPr="00AB2486" w:rsidRDefault="002C43DE" w:rsidP="00EA4AD8">
            <w:pPr>
              <w:spacing w:after="240"/>
              <w:rPr>
                <w:rFonts w:ascii="Arial Narrow" w:hAnsi="Arial Narrow" w:cs="Arial"/>
                <w:b w:val="0"/>
                <w:sz w:val="16"/>
                <w:szCs w:val="16"/>
              </w:rPr>
            </w:pPr>
          </w:p>
        </w:tc>
        <w:tc>
          <w:tcPr>
            <w:tcW w:w="1729" w:type="dxa"/>
          </w:tcPr>
          <w:p w14:paraId="6CEB5489" w14:textId="7358733A" w:rsidR="009E1539" w:rsidRPr="00D81831" w:rsidRDefault="00D81831" w:rsidP="00EA4AD8">
            <w:pPr>
              <w:spacing w:after="240"/>
              <w:rPr>
                <w:rFonts w:ascii="Arial Narrow" w:hAnsi="Arial Narrow"/>
                <w:b w:val="0"/>
                <w:sz w:val="20"/>
              </w:rPr>
            </w:pPr>
            <w:r>
              <w:rPr>
                <w:rFonts w:ascii="Arial Narrow" w:hAnsi="Arial Narrow"/>
                <w:b w:val="0"/>
                <w:sz w:val="20"/>
              </w:rPr>
              <w:t>All staff entering and leaving the site</w:t>
            </w:r>
          </w:p>
        </w:tc>
        <w:tc>
          <w:tcPr>
            <w:tcW w:w="1843" w:type="dxa"/>
          </w:tcPr>
          <w:p w14:paraId="44A659F8" w14:textId="77777777" w:rsidR="00A42B9B" w:rsidRDefault="00951EB3" w:rsidP="00EA4AD8">
            <w:pPr>
              <w:spacing w:after="240"/>
              <w:rPr>
                <w:rFonts w:ascii="Arial Narrow" w:hAnsi="Arial Narrow"/>
                <w:b w:val="0"/>
                <w:sz w:val="20"/>
              </w:rPr>
            </w:pPr>
            <w:r>
              <w:rPr>
                <w:rFonts w:ascii="Arial Narrow" w:hAnsi="Arial Narrow"/>
                <w:b w:val="0"/>
                <w:sz w:val="20"/>
              </w:rPr>
              <w:t>The</w:t>
            </w:r>
            <w:r w:rsidR="00211A23">
              <w:rPr>
                <w:rFonts w:ascii="Arial Narrow" w:hAnsi="Arial Narrow"/>
                <w:b w:val="0"/>
                <w:sz w:val="20"/>
              </w:rPr>
              <w:t xml:space="preserve"> current</w:t>
            </w:r>
            <w:r>
              <w:rPr>
                <w:rFonts w:ascii="Arial Narrow" w:hAnsi="Arial Narrow"/>
                <w:b w:val="0"/>
                <w:sz w:val="20"/>
              </w:rPr>
              <w:t xml:space="preserve"> Government advice is that the transmission rate is low and it is therefore acceptable with continued social distancing measures in place (where possible) for people to return to work where they cannot work from home. </w:t>
            </w:r>
          </w:p>
          <w:p w14:paraId="19FF0F33" w14:textId="7D924FC7" w:rsidR="00951EB3" w:rsidRDefault="00951EB3" w:rsidP="00EA4AD8">
            <w:pPr>
              <w:spacing w:after="240"/>
              <w:rPr>
                <w:rFonts w:ascii="Arial Narrow" w:hAnsi="Arial Narrow"/>
                <w:b w:val="0"/>
                <w:sz w:val="20"/>
              </w:rPr>
            </w:pPr>
            <w:r>
              <w:rPr>
                <w:rFonts w:ascii="Arial Narrow" w:hAnsi="Arial Narrow"/>
                <w:b w:val="0"/>
                <w:sz w:val="20"/>
              </w:rPr>
              <w:t xml:space="preserve">The advice is that public transport is </w:t>
            </w:r>
            <w:r w:rsidR="00D81831">
              <w:rPr>
                <w:rFonts w:ascii="Arial Narrow" w:hAnsi="Arial Narrow"/>
                <w:b w:val="0"/>
                <w:sz w:val="20"/>
              </w:rPr>
              <w:t xml:space="preserve">safe and </w:t>
            </w:r>
            <w:r>
              <w:rPr>
                <w:rFonts w:ascii="Arial Narrow" w:hAnsi="Arial Narrow"/>
                <w:b w:val="0"/>
                <w:sz w:val="20"/>
              </w:rPr>
              <w:t xml:space="preserve">available to use but </w:t>
            </w:r>
            <w:r w:rsidR="00D81831">
              <w:rPr>
                <w:rFonts w:ascii="Arial Narrow" w:hAnsi="Arial Narrow"/>
                <w:b w:val="0"/>
                <w:sz w:val="20"/>
              </w:rPr>
              <w:t xml:space="preserve">people are still being encouraged to use other modes of transport where possible. </w:t>
            </w:r>
          </w:p>
          <w:p w14:paraId="4E2D7A5D" w14:textId="19E7116B" w:rsidR="003C10F4" w:rsidRDefault="003C10F4" w:rsidP="00EA4AD8">
            <w:pPr>
              <w:spacing w:after="240"/>
              <w:rPr>
                <w:rFonts w:ascii="Arial Narrow" w:hAnsi="Arial Narrow"/>
                <w:b w:val="0"/>
                <w:sz w:val="20"/>
              </w:rPr>
            </w:pPr>
            <w:r>
              <w:rPr>
                <w:rFonts w:ascii="Arial Narrow" w:hAnsi="Arial Narrow"/>
                <w:b w:val="0"/>
                <w:sz w:val="20"/>
              </w:rPr>
              <w:t xml:space="preserve">The Government measures for social </w:t>
            </w:r>
            <w:r>
              <w:rPr>
                <w:rFonts w:ascii="Arial Narrow" w:hAnsi="Arial Narrow"/>
                <w:b w:val="0"/>
                <w:sz w:val="20"/>
              </w:rPr>
              <w:lastRenderedPageBreak/>
              <w:t xml:space="preserve">distancing on public transport </w:t>
            </w:r>
            <w:r w:rsidR="00D81831">
              <w:rPr>
                <w:rFonts w:ascii="Arial Narrow" w:hAnsi="Arial Narrow"/>
                <w:b w:val="0"/>
                <w:sz w:val="20"/>
              </w:rPr>
              <w:t>have been implemented</w:t>
            </w:r>
            <w:r w:rsidR="003C78A9">
              <w:rPr>
                <w:rFonts w:ascii="Arial Narrow" w:hAnsi="Arial Narrow"/>
                <w:b w:val="0"/>
                <w:sz w:val="20"/>
              </w:rPr>
              <w:t>.</w:t>
            </w:r>
          </w:p>
          <w:p w14:paraId="3FC03EBC" w14:textId="6487FED8" w:rsidR="002C43DE" w:rsidRPr="00AB2486" w:rsidRDefault="002C43DE" w:rsidP="00EA4AD8">
            <w:pPr>
              <w:spacing w:after="240"/>
              <w:rPr>
                <w:rFonts w:ascii="Arial Narrow" w:hAnsi="Arial Narrow" w:cs="Arial"/>
                <w:sz w:val="20"/>
              </w:rPr>
            </w:pPr>
          </w:p>
        </w:tc>
        <w:tc>
          <w:tcPr>
            <w:tcW w:w="680" w:type="dxa"/>
          </w:tcPr>
          <w:p w14:paraId="6A05A809" w14:textId="57EF2AF7" w:rsidR="002C43DE" w:rsidRPr="00AB2486" w:rsidRDefault="003C10F4" w:rsidP="69BCD4C9">
            <w:pPr>
              <w:spacing w:after="240"/>
              <w:rPr>
                <w:rFonts w:ascii="Arial Narrow" w:hAnsi="Arial Narrow" w:cs="Arial"/>
                <w:sz w:val="20"/>
              </w:rPr>
            </w:pPr>
            <w:r>
              <w:rPr>
                <w:rFonts w:ascii="Arial Narrow" w:hAnsi="Arial Narrow" w:cs="Arial"/>
                <w:sz w:val="20"/>
              </w:rPr>
              <w:lastRenderedPageBreak/>
              <w:t>2</w:t>
            </w:r>
          </w:p>
        </w:tc>
        <w:tc>
          <w:tcPr>
            <w:tcW w:w="992" w:type="dxa"/>
          </w:tcPr>
          <w:p w14:paraId="5A39BBE3" w14:textId="59EB66C4" w:rsidR="002C43DE" w:rsidRPr="00AB2486" w:rsidRDefault="003C10F4" w:rsidP="69BCD4C9">
            <w:pPr>
              <w:spacing w:after="240"/>
              <w:rPr>
                <w:rFonts w:ascii="Arial Narrow" w:hAnsi="Arial Narrow" w:cs="Arial"/>
                <w:sz w:val="20"/>
              </w:rPr>
            </w:pPr>
            <w:r>
              <w:rPr>
                <w:rFonts w:ascii="Arial Narrow" w:hAnsi="Arial Narrow" w:cs="Arial"/>
                <w:sz w:val="20"/>
              </w:rPr>
              <w:t>3</w:t>
            </w:r>
          </w:p>
        </w:tc>
        <w:tc>
          <w:tcPr>
            <w:tcW w:w="993" w:type="dxa"/>
          </w:tcPr>
          <w:p w14:paraId="41C8F396" w14:textId="57933592" w:rsidR="002C43DE" w:rsidRPr="00AB2486" w:rsidRDefault="003C10F4" w:rsidP="69BCD4C9">
            <w:pPr>
              <w:spacing w:after="240"/>
              <w:rPr>
                <w:rFonts w:ascii="Arial Narrow" w:hAnsi="Arial Narrow" w:cs="Arial"/>
                <w:sz w:val="20"/>
              </w:rPr>
            </w:pPr>
            <w:r>
              <w:rPr>
                <w:rFonts w:ascii="Arial Narrow" w:hAnsi="Arial Narrow" w:cs="Arial"/>
                <w:sz w:val="20"/>
              </w:rPr>
              <w:t>6</w:t>
            </w:r>
          </w:p>
        </w:tc>
        <w:tc>
          <w:tcPr>
            <w:tcW w:w="850" w:type="dxa"/>
          </w:tcPr>
          <w:p w14:paraId="65804BD3" w14:textId="3986B802" w:rsidR="002C43DE" w:rsidRPr="00AB2486" w:rsidRDefault="00855A23" w:rsidP="00EA4AD8">
            <w:pPr>
              <w:spacing w:after="240"/>
              <w:rPr>
                <w:rFonts w:ascii="Arial Narrow" w:hAnsi="Arial Narrow" w:cs="Arial"/>
                <w:sz w:val="18"/>
                <w:szCs w:val="18"/>
              </w:rPr>
            </w:pPr>
            <w:r>
              <w:rPr>
                <w:rFonts w:ascii="Arial Narrow" w:hAnsi="Arial Narrow" w:cs="Arial"/>
                <w:sz w:val="18"/>
                <w:szCs w:val="18"/>
              </w:rPr>
              <w:t>No</w:t>
            </w:r>
          </w:p>
        </w:tc>
        <w:tc>
          <w:tcPr>
            <w:tcW w:w="2126" w:type="dxa"/>
            <w:gridSpan w:val="2"/>
          </w:tcPr>
          <w:p w14:paraId="1BFB174B" w14:textId="425E9E43" w:rsidR="008F439D" w:rsidRPr="00AF1E31" w:rsidRDefault="00C56D95" w:rsidP="00EA4AD8">
            <w:pPr>
              <w:pStyle w:val="ListParagraph"/>
              <w:spacing w:after="240" w:line="240" w:lineRule="auto"/>
              <w:ind w:left="0"/>
              <w:rPr>
                <w:rFonts w:ascii="Arial Narrow" w:hAnsi="Arial Narrow"/>
                <w:sz w:val="20"/>
                <w:szCs w:val="20"/>
              </w:rPr>
            </w:pPr>
            <w:r w:rsidRPr="00AF1E31">
              <w:rPr>
                <w:rFonts w:ascii="Arial Narrow" w:hAnsi="Arial Narrow"/>
                <w:sz w:val="20"/>
                <w:szCs w:val="20"/>
              </w:rPr>
              <w:t xml:space="preserve">To </w:t>
            </w:r>
            <w:r w:rsidR="00D81831">
              <w:rPr>
                <w:rFonts w:ascii="Arial Narrow" w:hAnsi="Arial Narrow"/>
                <w:sz w:val="20"/>
                <w:szCs w:val="20"/>
              </w:rPr>
              <w:t xml:space="preserve">continue to </w:t>
            </w:r>
            <w:r w:rsidR="003C78A9">
              <w:rPr>
                <w:rFonts w:ascii="Arial Narrow" w:hAnsi="Arial Narrow"/>
                <w:sz w:val="20"/>
                <w:szCs w:val="20"/>
              </w:rPr>
              <w:t>advise</w:t>
            </w:r>
            <w:r w:rsidR="008F439D" w:rsidRPr="00AF1E31">
              <w:rPr>
                <w:rFonts w:ascii="Arial Narrow" w:hAnsi="Arial Narrow"/>
                <w:sz w:val="20"/>
                <w:szCs w:val="20"/>
              </w:rPr>
              <w:t xml:space="preserve"> people to follow guidance from TFL and National rail RE travel advice </w:t>
            </w:r>
            <w:r w:rsidR="00855A23" w:rsidRPr="00AF1E31">
              <w:rPr>
                <w:rFonts w:ascii="Arial Narrow" w:hAnsi="Arial Narrow"/>
                <w:sz w:val="20"/>
                <w:szCs w:val="20"/>
              </w:rPr>
              <w:t xml:space="preserve">for public transport and encourage alternative </w:t>
            </w:r>
            <w:r w:rsidR="00D4580B" w:rsidRPr="00AF1E31">
              <w:rPr>
                <w:rFonts w:ascii="Arial Narrow" w:hAnsi="Arial Narrow"/>
                <w:sz w:val="20"/>
                <w:szCs w:val="20"/>
              </w:rPr>
              <w:t xml:space="preserve">travel arrangements as per </w:t>
            </w:r>
            <w:r w:rsidR="003C78A9">
              <w:rPr>
                <w:rFonts w:ascii="Arial Narrow" w:hAnsi="Arial Narrow"/>
                <w:sz w:val="20"/>
                <w:szCs w:val="20"/>
              </w:rPr>
              <w:t xml:space="preserve">updates to </w:t>
            </w:r>
            <w:r w:rsidR="00D4580B" w:rsidRPr="00AF1E31">
              <w:rPr>
                <w:rFonts w:ascii="Arial Narrow" w:hAnsi="Arial Narrow"/>
                <w:sz w:val="20"/>
                <w:szCs w:val="20"/>
              </w:rPr>
              <w:t>government advice</w:t>
            </w:r>
          </w:p>
          <w:p w14:paraId="3B2BEF5A" w14:textId="77777777" w:rsidR="001B30FE" w:rsidRDefault="001B30FE" w:rsidP="00EA4AD8">
            <w:pPr>
              <w:pStyle w:val="ListParagraph"/>
              <w:spacing w:after="240" w:line="240" w:lineRule="auto"/>
              <w:ind w:left="0"/>
              <w:rPr>
                <w:rFonts w:ascii="Arial Narrow" w:hAnsi="Arial Narrow"/>
                <w:sz w:val="20"/>
                <w:szCs w:val="20"/>
              </w:rPr>
            </w:pPr>
          </w:p>
          <w:p w14:paraId="4ECAF45C" w14:textId="1A1C1B85" w:rsidR="008F439D" w:rsidRPr="00AF1E31" w:rsidRDefault="00855A23" w:rsidP="00EA4AD8">
            <w:pPr>
              <w:pStyle w:val="ListParagraph"/>
              <w:spacing w:after="240" w:line="240" w:lineRule="auto"/>
              <w:ind w:left="0"/>
              <w:rPr>
                <w:rFonts w:ascii="Arial Narrow" w:hAnsi="Arial Narrow"/>
                <w:sz w:val="20"/>
                <w:szCs w:val="20"/>
              </w:rPr>
            </w:pPr>
            <w:r w:rsidRPr="00AF1E31">
              <w:rPr>
                <w:rFonts w:ascii="Arial Narrow" w:hAnsi="Arial Narrow"/>
                <w:sz w:val="20"/>
                <w:szCs w:val="20"/>
              </w:rPr>
              <w:t xml:space="preserve">. </w:t>
            </w:r>
          </w:p>
          <w:p w14:paraId="5130756A" w14:textId="77777777" w:rsidR="00855A23" w:rsidRPr="00AF1E31" w:rsidRDefault="00855A23" w:rsidP="00EA4AD8">
            <w:pPr>
              <w:pStyle w:val="ListParagraph"/>
              <w:spacing w:after="240" w:line="240" w:lineRule="auto"/>
              <w:ind w:left="0"/>
              <w:rPr>
                <w:rFonts w:ascii="Arial Narrow" w:hAnsi="Arial Narrow"/>
                <w:sz w:val="20"/>
                <w:szCs w:val="20"/>
              </w:rPr>
            </w:pPr>
          </w:p>
          <w:p w14:paraId="46C949D2" w14:textId="52E0A2F3" w:rsidR="008F439D" w:rsidRPr="00AF1E31" w:rsidRDefault="0001651B" w:rsidP="008F439D">
            <w:pPr>
              <w:pStyle w:val="ListParagraph"/>
              <w:spacing w:after="240" w:line="240" w:lineRule="auto"/>
              <w:ind w:left="0"/>
              <w:rPr>
                <w:rFonts w:ascii="Arial Narrow" w:hAnsi="Arial Narrow"/>
                <w:sz w:val="20"/>
                <w:szCs w:val="20"/>
              </w:rPr>
            </w:pPr>
            <w:r>
              <w:rPr>
                <w:rFonts w:ascii="Arial Narrow" w:hAnsi="Arial Narrow"/>
                <w:sz w:val="20"/>
                <w:szCs w:val="20"/>
              </w:rPr>
              <w:t xml:space="preserve">Where necessary individuals to agree with manager </w:t>
            </w:r>
            <w:r w:rsidR="00C56D95" w:rsidRPr="00AF1E31">
              <w:rPr>
                <w:rFonts w:ascii="Arial Narrow" w:hAnsi="Arial Narrow"/>
                <w:sz w:val="20"/>
                <w:szCs w:val="20"/>
              </w:rPr>
              <w:t xml:space="preserve">arrangements </w:t>
            </w:r>
            <w:r w:rsidR="00D4580B" w:rsidRPr="00AF1E31">
              <w:rPr>
                <w:rFonts w:ascii="Arial Narrow" w:hAnsi="Arial Narrow"/>
                <w:sz w:val="20"/>
                <w:szCs w:val="20"/>
              </w:rPr>
              <w:t>to vary</w:t>
            </w:r>
            <w:r w:rsidR="00C56D95" w:rsidRPr="00AF1E31">
              <w:rPr>
                <w:rFonts w:ascii="Arial Narrow" w:hAnsi="Arial Narrow"/>
                <w:sz w:val="20"/>
                <w:szCs w:val="20"/>
              </w:rPr>
              <w:t xml:space="preserve"> </w:t>
            </w:r>
            <w:r w:rsidR="00D81831">
              <w:rPr>
                <w:rFonts w:ascii="Arial Narrow" w:hAnsi="Arial Narrow"/>
                <w:sz w:val="20"/>
                <w:szCs w:val="20"/>
              </w:rPr>
              <w:t xml:space="preserve">and stagger </w:t>
            </w:r>
            <w:r w:rsidR="00C56D95" w:rsidRPr="00AF1E31">
              <w:rPr>
                <w:rFonts w:ascii="Arial Narrow" w:hAnsi="Arial Narrow"/>
                <w:sz w:val="20"/>
                <w:szCs w:val="20"/>
              </w:rPr>
              <w:t xml:space="preserve">start </w:t>
            </w:r>
            <w:r w:rsidR="00D81831">
              <w:rPr>
                <w:rFonts w:ascii="Arial Narrow" w:hAnsi="Arial Narrow"/>
                <w:sz w:val="20"/>
                <w:szCs w:val="20"/>
              </w:rPr>
              <w:t>and</w:t>
            </w:r>
            <w:r w:rsidR="00C56D95" w:rsidRPr="00AF1E31">
              <w:rPr>
                <w:rFonts w:ascii="Arial Narrow" w:hAnsi="Arial Narrow"/>
                <w:sz w:val="20"/>
                <w:szCs w:val="20"/>
              </w:rPr>
              <w:t xml:space="preserve"> </w:t>
            </w:r>
            <w:r w:rsidR="003B13BC">
              <w:rPr>
                <w:rFonts w:ascii="Arial Narrow" w:hAnsi="Arial Narrow"/>
                <w:sz w:val="20"/>
                <w:szCs w:val="20"/>
              </w:rPr>
              <w:t xml:space="preserve">finish </w:t>
            </w:r>
            <w:r w:rsidR="00C56D95" w:rsidRPr="00AF1E31">
              <w:rPr>
                <w:rFonts w:ascii="Arial Narrow" w:hAnsi="Arial Narrow"/>
                <w:sz w:val="20"/>
                <w:szCs w:val="20"/>
              </w:rPr>
              <w:t>times</w:t>
            </w:r>
            <w:r w:rsidR="008F439D" w:rsidRPr="00AF1E31">
              <w:rPr>
                <w:rFonts w:ascii="Arial Narrow" w:hAnsi="Arial Narrow"/>
                <w:sz w:val="20"/>
                <w:szCs w:val="20"/>
              </w:rPr>
              <w:t xml:space="preserve"> </w:t>
            </w:r>
            <w:r w:rsidR="00C56D95" w:rsidRPr="00AF1E31">
              <w:rPr>
                <w:rFonts w:ascii="Arial Narrow" w:hAnsi="Arial Narrow"/>
                <w:sz w:val="20"/>
                <w:szCs w:val="20"/>
              </w:rPr>
              <w:t>to avoid rush hour where ap</w:t>
            </w:r>
            <w:r w:rsidR="003C78A9">
              <w:rPr>
                <w:rFonts w:ascii="Arial Narrow" w:hAnsi="Arial Narrow"/>
                <w:sz w:val="20"/>
                <w:szCs w:val="20"/>
              </w:rPr>
              <w:t>propriate</w:t>
            </w:r>
            <w:r w:rsidR="00C56D95" w:rsidRPr="00AF1E31">
              <w:rPr>
                <w:rFonts w:ascii="Arial Narrow" w:hAnsi="Arial Narrow"/>
                <w:sz w:val="20"/>
                <w:szCs w:val="20"/>
              </w:rPr>
              <w:t xml:space="preserve">. </w:t>
            </w:r>
          </w:p>
          <w:p w14:paraId="292E5319" w14:textId="3321D016" w:rsidR="008F439D" w:rsidRPr="008F439D" w:rsidRDefault="008F439D" w:rsidP="00EA4AD8">
            <w:pPr>
              <w:pStyle w:val="ListParagraph"/>
              <w:spacing w:after="240" w:line="240" w:lineRule="auto"/>
              <w:ind w:left="0"/>
              <w:rPr>
                <w:rFonts w:ascii="Arial Narrow" w:hAnsi="Arial Narrow"/>
                <w:color w:val="FF0000"/>
                <w:sz w:val="18"/>
                <w:szCs w:val="18"/>
              </w:rPr>
            </w:pPr>
          </w:p>
          <w:p w14:paraId="0D9D1C90" w14:textId="77777777" w:rsidR="003C10F4" w:rsidRDefault="003C10F4" w:rsidP="00EA4AD8">
            <w:pPr>
              <w:pStyle w:val="ListParagraph"/>
              <w:spacing w:after="240" w:line="240" w:lineRule="auto"/>
              <w:ind w:left="0"/>
              <w:rPr>
                <w:rFonts w:ascii="Arial Narrow" w:hAnsi="Arial Narrow"/>
                <w:sz w:val="18"/>
                <w:szCs w:val="18"/>
              </w:rPr>
            </w:pPr>
          </w:p>
          <w:p w14:paraId="1F079FDE" w14:textId="77777777" w:rsidR="003C10F4" w:rsidRDefault="003C10F4" w:rsidP="00EA4AD8">
            <w:pPr>
              <w:pStyle w:val="ListParagraph"/>
              <w:spacing w:after="240" w:line="240" w:lineRule="auto"/>
              <w:ind w:left="0"/>
              <w:rPr>
                <w:rFonts w:ascii="Arial Narrow" w:hAnsi="Arial Narrow"/>
                <w:sz w:val="18"/>
                <w:szCs w:val="18"/>
              </w:rPr>
            </w:pPr>
          </w:p>
          <w:p w14:paraId="206EA069" w14:textId="7E1D9716" w:rsidR="00913B50" w:rsidRPr="00793A4D" w:rsidRDefault="00913B50" w:rsidP="00913B50">
            <w:pPr>
              <w:rPr>
                <w:rFonts w:ascii="Arial Narrow" w:hAnsi="Arial Narrow"/>
                <w:b w:val="0"/>
                <w:bCs/>
                <w:sz w:val="20"/>
              </w:rPr>
            </w:pPr>
            <w:r w:rsidRPr="00793A4D">
              <w:rPr>
                <w:rFonts w:ascii="Arial Narrow" w:hAnsi="Arial Narrow"/>
                <w:b w:val="0"/>
                <w:bCs/>
                <w:sz w:val="20"/>
              </w:rPr>
              <w:t xml:space="preserve">If used, single use </w:t>
            </w:r>
            <w:r w:rsidR="00D71EB5">
              <w:rPr>
                <w:rFonts w:ascii="Arial Narrow" w:hAnsi="Arial Narrow"/>
                <w:b w:val="0"/>
                <w:bCs/>
                <w:sz w:val="20"/>
              </w:rPr>
              <w:t>face coverings</w:t>
            </w:r>
            <w:r w:rsidRPr="00793A4D">
              <w:rPr>
                <w:rFonts w:ascii="Arial Narrow" w:hAnsi="Arial Narrow"/>
                <w:b w:val="0"/>
                <w:bCs/>
                <w:sz w:val="20"/>
              </w:rPr>
              <w:t xml:space="preserve"> to be disposed </w:t>
            </w:r>
            <w:r w:rsidRPr="00793A4D">
              <w:rPr>
                <w:rFonts w:ascii="Arial Narrow" w:hAnsi="Arial Narrow"/>
                <w:b w:val="0"/>
                <w:bCs/>
                <w:sz w:val="20"/>
              </w:rPr>
              <w:lastRenderedPageBreak/>
              <w:t>of using controls on arrival before entering the site - placed in plastic bag and tied, discard in waste bin.</w:t>
            </w:r>
          </w:p>
          <w:p w14:paraId="72A3D3EC" w14:textId="5F217BD0" w:rsidR="002C43DE" w:rsidRPr="00067669" w:rsidRDefault="00913B50" w:rsidP="00067669">
            <w:pPr>
              <w:spacing w:after="240"/>
              <w:rPr>
                <w:rFonts w:ascii="Arial Narrow" w:hAnsi="Arial Narrow" w:cs="Arial"/>
                <w:b w:val="0"/>
                <w:bCs/>
                <w:sz w:val="20"/>
              </w:rPr>
            </w:pPr>
            <w:r w:rsidRPr="00067669">
              <w:rPr>
                <w:rFonts w:ascii="Arial Narrow" w:hAnsi="Arial Narrow"/>
                <w:b w:val="0"/>
                <w:bCs/>
                <w:sz w:val="20"/>
              </w:rPr>
              <w:t>Refer to: WHO how to use face mask guidance</w:t>
            </w:r>
            <w:r w:rsidR="00067669" w:rsidRPr="00067669">
              <w:rPr>
                <w:rFonts w:ascii="Arial Narrow" w:hAnsi="Arial Narrow"/>
                <w:b w:val="0"/>
                <w:bCs/>
                <w:sz w:val="20"/>
              </w:rPr>
              <w:t>.</w:t>
            </w:r>
            <w:r w:rsidR="00067669">
              <w:rPr>
                <w:rFonts w:ascii="Arial Narrow" w:hAnsi="Arial Narrow"/>
                <w:bCs/>
                <w:sz w:val="20"/>
              </w:rPr>
              <w:t xml:space="preserve"> </w:t>
            </w:r>
            <w:r w:rsidR="00067669">
              <w:rPr>
                <w:rFonts w:ascii="Arial Narrow" w:hAnsi="Arial Narrow" w:cs="Arial"/>
                <w:b w:val="0"/>
                <w:bCs/>
                <w:sz w:val="20"/>
              </w:rPr>
              <w:t xml:space="preserve">Learners/staff to be responsible for storing multi-use </w:t>
            </w:r>
            <w:r w:rsidR="00D71EB5">
              <w:rPr>
                <w:rFonts w:ascii="Arial Narrow" w:hAnsi="Arial Narrow" w:cs="Arial"/>
                <w:b w:val="0"/>
                <w:bCs/>
                <w:sz w:val="20"/>
              </w:rPr>
              <w:t>face coverings</w:t>
            </w:r>
            <w:r w:rsidR="00067669">
              <w:rPr>
                <w:rFonts w:ascii="Arial Narrow" w:hAnsi="Arial Narrow" w:cs="Arial"/>
                <w:b w:val="0"/>
                <w:bCs/>
                <w:sz w:val="20"/>
              </w:rPr>
              <w:t xml:space="preserve"> in their belongings safely. </w:t>
            </w:r>
          </w:p>
        </w:tc>
        <w:tc>
          <w:tcPr>
            <w:tcW w:w="993" w:type="dxa"/>
          </w:tcPr>
          <w:p w14:paraId="0D0B940D" w14:textId="6C19540B" w:rsidR="002C43DE" w:rsidRPr="00A80C81" w:rsidRDefault="00A80C81" w:rsidP="00EA4AD8">
            <w:pPr>
              <w:spacing w:after="240"/>
              <w:rPr>
                <w:rFonts w:ascii="Arial Narrow" w:hAnsi="Arial Narrow" w:cs="Arial"/>
                <w:bCs/>
                <w:sz w:val="18"/>
                <w:szCs w:val="18"/>
              </w:rPr>
            </w:pPr>
            <w:r w:rsidRPr="00A80C81">
              <w:rPr>
                <w:rFonts w:ascii="Arial Narrow" w:hAnsi="Arial Narrow" w:cs="Arial"/>
                <w:bCs/>
                <w:sz w:val="18"/>
                <w:szCs w:val="18"/>
              </w:rPr>
              <w:lastRenderedPageBreak/>
              <w:t>3</w:t>
            </w:r>
          </w:p>
        </w:tc>
        <w:tc>
          <w:tcPr>
            <w:tcW w:w="1701" w:type="dxa"/>
          </w:tcPr>
          <w:p w14:paraId="552D4724" w14:textId="4918ADD7" w:rsidR="00C56D95" w:rsidRDefault="00C56D95" w:rsidP="00EA4AD8">
            <w:pPr>
              <w:spacing w:after="240"/>
              <w:rPr>
                <w:rFonts w:ascii="Arial Narrow" w:hAnsi="Arial Narrow"/>
                <w:b w:val="0"/>
                <w:sz w:val="20"/>
              </w:rPr>
            </w:pPr>
            <w:r>
              <w:rPr>
                <w:rFonts w:ascii="Arial Narrow" w:hAnsi="Arial Narrow"/>
                <w:b w:val="0"/>
                <w:sz w:val="20"/>
              </w:rPr>
              <w:t>Director of HR &amp; Learner Services</w:t>
            </w:r>
          </w:p>
          <w:p w14:paraId="5A575B16" w14:textId="77777777" w:rsidR="00C56D95" w:rsidRDefault="00C56D95" w:rsidP="00EA4AD8">
            <w:pPr>
              <w:spacing w:after="240"/>
              <w:rPr>
                <w:rFonts w:ascii="Arial Narrow" w:hAnsi="Arial Narrow"/>
                <w:b w:val="0"/>
                <w:sz w:val="20"/>
              </w:rPr>
            </w:pPr>
          </w:p>
          <w:p w14:paraId="0B1F3A59" w14:textId="77777777" w:rsidR="003C78A9" w:rsidRDefault="003C78A9" w:rsidP="00EA4AD8">
            <w:pPr>
              <w:spacing w:after="240"/>
              <w:rPr>
                <w:rFonts w:ascii="Arial Narrow" w:hAnsi="Arial Narrow"/>
                <w:b w:val="0"/>
                <w:sz w:val="20"/>
              </w:rPr>
            </w:pPr>
          </w:p>
          <w:p w14:paraId="62D19467" w14:textId="77777777" w:rsidR="003C78A9" w:rsidRDefault="003C78A9" w:rsidP="00EA4AD8">
            <w:pPr>
              <w:spacing w:after="240"/>
              <w:rPr>
                <w:rFonts w:ascii="Arial Narrow" w:hAnsi="Arial Narrow"/>
                <w:b w:val="0"/>
                <w:sz w:val="20"/>
              </w:rPr>
            </w:pPr>
          </w:p>
          <w:p w14:paraId="65C7BA58" w14:textId="77777777" w:rsidR="003C78A9" w:rsidRDefault="003C78A9" w:rsidP="00EA4AD8">
            <w:pPr>
              <w:spacing w:after="240"/>
              <w:rPr>
                <w:rFonts w:ascii="Arial Narrow" w:hAnsi="Arial Narrow"/>
                <w:b w:val="0"/>
                <w:sz w:val="20"/>
              </w:rPr>
            </w:pPr>
          </w:p>
          <w:p w14:paraId="252605C1" w14:textId="77777777" w:rsidR="003B13BC" w:rsidRDefault="003B13BC" w:rsidP="00EA4AD8">
            <w:pPr>
              <w:spacing w:after="240"/>
              <w:rPr>
                <w:rFonts w:ascii="Arial Narrow" w:hAnsi="Arial Narrow"/>
                <w:b w:val="0"/>
                <w:sz w:val="20"/>
              </w:rPr>
            </w:pPr>
          </w:p>
          <w:p w14:paraId="52438252" w14:textId="06271A3B" w:rsidR="001659E8" w:rsidRDefault="003C78A9" w:rsidP="00EA4AD8">
            <w:pPr>
              <w:spacing w:after="240"/>
              <w:rPr>
                <w:rFonts w:ascii="Arial Narrow" w:hAnsi="Arial Narrow"/>
                <w:b w:val="0"/>
                <w:sz w:val="20"/>
              </w:rPr>
            </w:pPr>
            <w:r>
              <w:rPr>
                <w:rFonts w:ascii="Arial Narrow" w:hAnsi="Arial Narrow"/>
                <w:b w:val="0"/>
                <w:sz w:val="20"/>
              </w:rPr>
              <w:t>Department Managers</w:t>
            </w:r>
          </w:p>
          <w:p w14:paraId="50C2D0A7" w14:textId="4269F1E5" w:rsidR="00C56D95" w:rsidRPr="003C78A9" w:rsidRDefault="00C56D95" w:rsidP="003C78A9">
            <w:pPr>
              <w:spacing w:after="240"/>
              <w:rPr>
                <w:rFonts w:ascii="Arial Narrow" w:hAnsi="Arial Narrow"/>
                <w:sz w:val="20"/>
              </w:rPr>
            </w:pPr>
          </w:p>
        </w:tc>
        <w:tc>
          <w:tcPr>
            <w:tcW w:w="1806" w:type="dxa"/>
          </w:tcPr>
          <w:p w14:paraId="0E27B00A" w14:textId="7ADD6531" w:rsidR="002C43DE" w:rsidRPr="00AB2486" w:rsidRDefault="00A80C81" w:rsidP="00EA4AD8">
            <w:pPr>
              <w:spacing w:after="240"/>
              <w:rPr>
                <w:rFonts w:ascii="Arial Narrow" w:hAnsi="Arial Narrow" w:cs="Arial"/>
                <w:b w:val="0"/>
                <w:sz w:val="20"/>
              </w:rPr>
            </w:pPr>
            <w:r>
              <w:rPr>
                <w:rFonts w:ascii="Arial Narrow" w:hAnsi="Arial Narrow" w:cs="Arial"/>
                <w:b w:val="0"/>
                <w:sz w:val="20"/>
              </w:rPr>
              <w:t xml:space="preserve">Continued review of Government guidance and review for a wider return to site. </w:t>
            </w:r>
          </w:p>
        </w:tc>
      </w:tr>
      <w:tr w:rsidR="00A80C81" w:rsidRPr="00AB2486" w14:paraId="3FAE8D0F" w14:textId="77777777" w:rsidTr="00F05617">
        <w:trPr>
          <w:trHeight w:val="70"/>
        </w:trPr>
        <w:tc>
          <w:tcPr>
            <w:tcW w:w="2235" w:type="dxa"/>
          </w:tcPr>
          <w:p w14:paraId="5E32E68E" w14:textId="62A57CCB" w:rsidR="00A80C81" w:rsidRDefault="00A80C81" w:rsidP="0001651B">
            <w:pPr>
              <w:shd w:val="clear" w:color="auto" w:fill="FFFFFF"/>
              <w:spacing w:before="525" w:after="240"/>
              <w:textAlignment w:val="baseline"/>
              <w:outlineLvl w:val="2"/>
              <w:rPr>
                <w:rFonts w:ascii="Arial Narrow" w:hAnsi="Arial Narrow"/>
                <w:bCs/>
                <w:sz w:val="20"/>
              </w:rPr>
            </w:pPr>
            <w:r>
              <w:rPr>
                <w:rFonts w:ascii="Arial Narrow" w:hAnsi="Arial Narrow"/>
                <w:bCs/>
                <w:sz w:val="20"/>
              </w:rPr>
              <w:t xml:space="preserve">Risk of </w:t>
            </w:r>
            <w:r w:rsidR="00652F01">
              <w:rPr>
                <w:rFonts w:ascii="Arial Narrow" w:hAnsi="Arial Narrow"/>
                <w:bCs/>
                <w:sz w:val="20"/>
              </w:rPr>
              <w:t xml:space="preserve">bringing the virus on to site. </w:t>
            </w:r>
          </w:p>
          <w:p w14:paraId="747D8812" w14:textId="77777777" w:rsidR="00C972C5" w:rsidRDefault="00C972C5" w:rsidP="0001651B">
            <w:pPr>
              <w:shd w:val="clear" w:color="auto" w:fill="FFFFFF"/>
              <w:spacing w:before="525" w:after="240"/>
              <w:textAlignment w:val="baseline"/>
              <w:outlineLvl w:val="2"/>
              <w:rPr>
                <w:rFonts w:ascii="Arial Narrow" w:hAnsi="Arial Narrow"/>
                <w:bCs/>
                <w:sz w:val="20"/>
              </w:rPr>
            </w:pPr>
          </w:p>
          <w:p w14:paraId="3B08FC7E" w14:textId="77777777" w:rsidR="00C972C5" w:rsidRDefault="00C972C5" w:rsidP="0001651B">
            <w:pPr>
              <w:shd w:val="clear" w:color="auto" w:fill="FFFFFF"/>
              <w:spacing w:before="525" w:after="240"/>
              <w:textAlignment w:val="baseline"/>
              <w:outlineLvl w:val="2"/>
              <w:rPr>
                <w:rFonts w:ascii="Arial Narrow" w:hAnsi="Arial Narrow"/>
                <w:bCs/>
                <w:sz w:val="20"/>
              </w:rPr>
            </w:pPr>
          </w:p>
          <w:p w14:paraId="49854F65" w14:textId="77777777" w:rsidR="00C972C5" w:rsidRDefault="00C972C5" w:rsidP="0001651B">
            <w:pPr>
              <w:shd w:val="clear" w:color="auto" w:fill="FFFFFF"/>
              <w:spacing w:before="525" w:after="240"/>
              <w:textAlignment w:val="baseline"/>
              <w:outlineLvl w:val="2"/>
              <w:rPr>
                <w:rFonts w:ascii="Arial Narrow" w:hAnsi="Arial Narrow"/>
                <w:bCs/>
                <w:sz w:val="20"/>
              </w:rPr>
            </w:pPr>
          </w:p>
          <w:p w14:paraId="0E705A58" w14:textId="2C8D5F83" w:rsidR="00C972C5" w:rsidRDefault="00C972C5" w:rsidP="0001651B">
            <w:pPr>
              <w:shd w:val="clear" w:color="auto" w:fill="FFFFFF"/>
              <w:spacing w:before="525" w:after="240"/>
              <w:textAlignment w:val="baseline"/>
              <w:outlineLvl w:val="2"/>
              <w:rPr>
                <w:rFonts w:ascii="Arial Narrow" w:hAnsi="Arial Narrow"/>
                <w:bCs/>
                <w:sz w:val="20"/>
              </w:rPr>
            </w:pPr>
          </w:p>
        </w:tc>
        <w:tc>
          <w:tcPr>
            <w:tcW w:w="1729" w:type="dxa"/>
          </w:tcPr>
          <w:p w14:paraId="07468EEE" w14:textId="4F395D85" w:rsidR="00B20DC5" w:rsidRDefault="00A42B9B" w:rsidP="00B20DC5">
            <w:pPr>
              <w:spacing w:after="240"/>
              <w:rPr>
                <w:rFonts w:ascii="Arial Narrow" w:hAnsi="Arial Narrow"/>
                <w:b w:val="0"/>
                <w:sz w:val="20"/>
              </w:rPr>
            </w:pPr>
            <w:r>
              <w:rPr>
                <w:rFonts w:ascii="Arial Narrow" w:hAnsi="Arial Narrow"/>
                <w:b w:val="0"/>
                <w:sz w:val="20"/>
              </w:rPr>
              <w:t>As above</w:t>
            </w:r>
          </w:p>
        </w:tc>
        <w:tc>
          <w:tcPr>
            <w:tcW w:w="1843" w:type="dxa"/>
          </w:tcPr>
          <w:p w14:paraId="38E5F357" w14:textId="150408F1" w:rsidR="00A80C81" w:rsidRDefault="00A80C81" w:rsidP="00EA4AD8">
            <w:pPr>
              <w:spacing w:after="240"/>
              <w:rPr>
                <w:rFonts w:ascii="Arial Narrow" w:hAnsi="Arial Narrow"/>
                <w:b w:val="0"/>
                <w:sz w:val="20"/>
              </w:rPr>
            </w:pPr>
            <w:r>
              <w:rPr>
                <w:rFonts w:ascii="Arial Narrow" w:hAnsi="Arial Narrow"/>
                <w:b w:val="0"/>
                <w:sz w:val="20"/>
              </w:rPr>
              <w:t xml:space="preserve">As above </w:t>
            </w:r>
          </w:p>
        </w:tc>
        <w:tc>
          <w:tcPr>
            <w:tcW w:w="680" w:type="dxa"/>
          </w:tcPr>
          <w:p w14:paraId="68B510E4" w14:textId="56D7B4C1" w:rsidR="00A80C81" w:rsidRDefault="00A80C81" w:rsidP="69BCD4C9">
            <w:pPr>
              <w:spacing w:after="240"/>
              <w:rPr>
                <w:rFonts w:ascii="Arial Narrow" w:hAnsi="Arial Narrow" w:cs="Arial"/>
                <w:sz w:val="20"/>
              </w:rPr>
            </w:pPr>
            <w:r>
              <w:rPr>
                <w:rFonts w:ascii="Arial Narrow" w:hAnsi="Arial Narrow" w:cs="Arial"/>
                <w:sz w:val="20"/>
              </w:rPr>
              <w:t>2</w:t>
            </w:r>
          </w:p>
        </w:tc>
        <w:tc>
          <w:tcPr>
            <w:tcW w:w="992" w:type="dxa"/>
          </w:tcPr>
          <w:p w14:paraId="0555F531" w14:textId="2C3E3A97" w:rsidR="00A80C81" w:rsidRDefault="00A80C81" w:rsidP="69BCD4C9">
            <w:pPr>
              <w:spacing w:after="240"/>
              <w:rPr>
                <w:rFonts w:ascii="Arial Narrow" w:hAnsi="Arial Narrow" w:cs="Arial"/>
                <w:sz w:val="20"/>
              </w:rPr>
            </w:pPr>
            <w:r>
              <w:rPr>
                <w:rFonts w:ascii="Arial Narrow" w:hAnsi="Arial Narrow" w:cs="Arial"/>
                <w:sz w:val="20"/>
              </w:rPr>
              <w:t>3</w:t>
            </w:r>
          </w:p>
        </w:tc>
        <w:tc>
          <w:tcPr>
            <w:tcW w:w="993" w:type="dxa"/>
          </w:tcPr>
          <w:p w14:paraId="4DABFDAA" w14:textId="6A5A6A9A" w:rsidR="00A80C81" w:rsidRDefault="00A80C81" w:rsidP="69BCD4C9">
            <w:pPr>
              <w:spacing w:after="240"/>
              <w:rPr>
                <w:rFonts w:ascii="Arial Narrow" w:hAnsi="Arial Narrow" w:cs="Arial"/>
                <w:sz w:val="20"/>
              </w:rPr>
            </w:pPr>
            <w:r>
              <w:rPr>
                <w:rFonts w:ascii="Arial Narrow" w:hAnsi="Arial Narrow" w:cs="Arial"/>
                <w:sz w:val="20"/>
              </w:rPr>
              <w:t>6</w:t>
            </w:r>
          </w:p>
        </w:tc>
        <w:tc>
          <w:tcPr>
            <w:tcW w:w="850" w:type="dxa"/>
          </w:tcPr>
          <w:p w14:paraId="5A2F4AAF" w14:textId="3A3E0120" w:rsidR="00A80C81" w:rsidRPr="00AB2486" w:rsidRDefault="00A80C81" w:rsidP="00EA4AD8">
            <w:pPr>
              <w:spacing w:after="240"/>
              <w:rPr>
                <w:rFonts w:ascii="Arial Narrow" w:hAnsi="Arial Narrow" w:cs="Arial"/>
                <w:sz w:val="18"/>
                <w:szCs w:val="18"/>
              </w:rPr>
            </w:pPr>
            <w:r>
              <w:rPr>
                <w:rFonts w:ascii="Arial Narrow" w:hAnsi="Arial Narrow" w:cs="Arial"/>
                <w:sz w:val="18"/>
                <w:szCs w:val="18"/>
              </w:rPr>
              <w:t>No</w:t>
            </w:r>
          </w:p>
        </w:tc>
        <w:tc>
          <w:tcPr>
            <w:tcW w:w="2126" w:type="dxa"/>
            <w:gridSpan w:val="2"/>
          </w:tcPr>
          <w:p w14:paraId="09FC7A3E" w14:textId="1DF495BF" w:rsidR="00A80C81" w:rsidRPr="00AF1E31" w:rsidRDefault="00A80C81" w:rsidP="00A80C81">
            <w:pPr>
              <w:pStyle w:val="ListParagraph"/>
              <w:spacing w:after="240" w:line="240" w:lineRule="auto"/>
              <w:ind w:left="0"/>
              <w:rPr>
                <w:rFonts w:ascii="Arial Narrow" w:hAnsi="Arial Narrow"/>
                <w:sz w:val="20"/>
                <w:szCs w:val="20"/>
              </w:rPr>
            </w:pPr>
            <w:r w:rsidRPr="00AF1E31">
              <w:rPr>
                <w:rFonts w:ascii="Arial Narrow" w:hAnsi="Arial Narrow"/>
                <w:sz w:val="20"/>
                <w:szCs w:val="20"/>
              </w:rPr>
              <w:t xml:space="preserve">Ask all staff </w:t>
            </w:r>
            <w:r w:rsidR="00A42B9B" w:rsidRPr="00AF1E31">
              <w:rPr>
                <w:rFonts w:ascii="Arial Narrow" w:hAnsi="Arial Narrow"/>
                <w:sz w:val="20"/>
                <w:szCs w:val="20"/>
              </w:rPr>
              <w:t>t</w:t>
            </w:r>
            <w:r w:rsidRPr="00AF1E31">
              <w:rPr>
                <w:rFonts w:ascii="Arial Narrow" w:hAnsi="Arial Narrow"/>
                <w:sz w:val="20"/>
                <w:szCs w:val="20"/>
              </w:rPr>
              <w:t>o wash</w:t>
            </w:r>
            <w:r w:rsidR="003C78A9">
              <w:rPr>
                <w:rFonts w:ascii="Arial Narrow" w:hAnsi="Arial Narrow"/>
                <w:sz w:val="20"/>
                <w:szCs w:val="20"/>
              </w:rPr>
              <w:t>/sanitise</w:t>
            </w:r>
            <w:r w:rsidRPr="00AF1E31">
              <w:rPr>
                <w:rFonts w:ascii="Arial Narrow" w:hAnsi="Arial Narrow"/>
                <w:sz w:val="20"/>
                <w:szCs w:val="20"/>
              </w:rPr>
              <w:t xml:space="preserve"> their hands upon arrival</w:t>
            </w:r>
            <w:r w:rsidR="003B13BC">
              <w:rPr>
                <w:rFonts w:ascii="Arial Narrow" w:hAnsi="Arial Narrow"/>
                <w:sz w:val="20"/>
                <w:szCs w:val="20"/>
              </w:rPr>
              <w:t xml:space="preserve"> and when leaving.</w:t>
            </w:r>
          </w:p>
          <w:p w14:paraId="52D1FA6F" w14:textId="77777777" w:rsidR="00A80C81" w:rsidRPr="00AF1E31" w:rsidRDefault="00A80C81" w:rsidP="00A80C81">
            <w:pPr>
              <w:pStyle w:val="ListParagraph"/>
              <w:spacing w:after="240" w:line="240" w:lineRule="auto"/>
              <w:ind w:left="0"/>
              <w:rPr>
                <w:rFonts w:ascii="Arial Narrow" w:hAnsi="Arial Narrow"/>
                <w:sz w:val="20"/>
                <w:szCs w:val="20"/>
              </w:rPr>
            </w:pPr>
          </w:p>
          <w:p w14:paraId="7AC3ADE2" w14:textId="62F35D80" w:rsidR="00A80C81" w:rsidRPr="00AF1E31" w:rsidRDefault="0001651B" w:rsidP="00A80C81">
            <w:pPr>
              <w:pStyle w:val="ListParagraph"/>
              <w:spacing w:after="240" w:line="240" w:lineRule="auto"/>
              <w:ind w:left="0"/>
              <w:rPr>
                <w:rFonts w:ascii="Arial Narrow" w:hAnsi="Arial Narrow"/>
                <w:sz w:val="20"/>
                <w:szCs w:val="20"/>
              </w:rPr>
            </w:pPr>
            <w:r>
              <w:rPr>
                <w:rFonts w:ascii="Arial Narrow" w:hAnsi="Arial Narrow"/>
                <w:sz w:val="20"/>
                <w:szCs w:val="20"/>
              </w:rPr>
              <w:t>H</w:t>
            </w:r>
            <w:r w:rsidR="00A80C81" w:rsidRPr="00AF1E31">
              <w:rPr>
                <w:rFonts w:ascii="Arial Narrow" w:hAnsi="Arial Narrow"/>
                <w:sz w:val="20"/>
                <w:szCs w:val="20"/>
              </w:rPr>
              <w:t xml:space="preserve">and sanitiser </w:t>
            </w:r>
            <w:r>
              <w:rPr>
                <w:rFonts w:ascii="Arial Narrow" w:hAnsi="Arial Narrow"/>
                <w:sz w:val="20"/>
                <w:szCs w:val="20"/>
              </w:rPr>
              <w:t>available</w:t>
            </w:r>
            <w:r w:rsidR="00A80C81" w:rsidRPr="00AF1E31">
              <w:rPr>
                <w:rFonts w:ascii="Arial Narrow" w:hAnsi="Arial Narrow"/>
                <w:sz w:val="20"/>
                <w:szCs w:val="20"/>
              </w:rPr>
              <w:t xml:space="preserve"> at entry and exit.</w:t>
            </w:r>
          </w:p>
          <w:p w14:paraId="70C6642C" w14:textId="4DCC6420" w:rsidR="00B20DC5" w:rsidRPr="00AF1E31" w:rsidRDefault="00B20DC5" w:rsidP="00A80C81">
            <w:pPr>
              <w:pStyle w:val="ListParagraph"/>
              <w:spacing w:after="240" w:line="240" w:lineRule="auto"/>
              <w:ind w:left="0"/>
              <w:rPr>
                <w:rFonts w:ascii="Arial Narrow" w:hAnsi="Arial Narrow"/>
                <w:sz w:val="20"/>
                <w:szCs w:val="20"/>
              </w:rPr>
            </w:pPr>
          </w:p>
          <w:p w14:paraId="107850EB" w14:textId="4DFA9AA6" w:rsidR="00A42B9B" w:rsidRPr="00AF1E31" w:rsidRDefault="00B20DC5" w:rsidP="00A80C81">
            <w:pPr>
              <w:pStyle w:val="ListParagraph"/>
              <w:spacing w:after="240" w:line="240" w:lineRule="auto"/>
              <w:ind w:left="0"/>
              <w:rPr>
                <w:rFonts w:ascii="Arial Narrow" w:hAnsi="Arial Narrow"/>
                <w:sz w:val="20"/>
                <w:szCs w:val="20"/>
              </w:rPr>
            </w:pPr>
            <w:r w:rsidRPr="00AF1E31">
              <w:rPr>
                <w:rFonts w:ascii="Arial Narrow" w:hAnsi="Arial Narrow"/>
                <w:sz w:val="20"/>
                <w:szCs w:val="20"/>
              </w:rPr>
              <w:t xml:space="preserve">Additional </w:t>
            </w:r>
            <w:r w:rsidR="00A42B9B" w:rsidRPr="00AF1E31">
              <w:rPr>
                <w:rFonts w:ascii="Arial Narrow" w:hAnsi="Arial Narrow"/>
                <w:sz w:val="20"/>
                <w:szCs w:val="20"/>
              </w:rPr>
              <w:t xml:space="preserve">cleaning resource engaged for </w:t>
            </w:r>
            <w:r w:rsidRPr="00AF1E31">
              <w:rPr>
                <w:rFonts w:ascii="Arial Narrow" w:hAnsi="Arial Narrow"/>
                <w:sz w:val="20"/>
                <w:szCs w:val="20"/>
              </w:rPr>
              <w:t xml:space="preserve">cleaning of door handles, </w:t>
            </w:r>
            <w:r w:rsidR="00D4580B" w:rsidRPr="00AF1E31">
              <w:rPr>
                <w:rFonts w:ascii="Arial Narrow" w:hAnsi="Arial Narrow"/>
                <w:sz w:val="20"/>
                <w:szCs w:val="20"/>
              </w:rPr>
              <w:t>keypads</w:t>
            </w:r>
            <w:r w:rsidRPr="00AF1E31">
              <w:rPr>
                <w:rFonts w:ascii="Arial Narrow" w:hAnsi="Arial Narrow"/>
                <w:sz w:val="20"/>
                <w:szCs w:val="20"/>
              </w:rPr>
              <w:t xml:space="preserve"> throughout the day</w:t>
            </w:r>
            <w:r w:rsidR="00A42B9B" w:rsidRPr="00AF1E31">
              <w:rPr>
                <w:rFonts w:ascii="Arial Narrow" w:hAnsi="Arial Narrow"/>
                <w:sz w:val="20"/>
                <w:szCs w:val="20"/>
              </w:rPr>
              <w:t>.</w:t>
            </w:r>
          </w:p>
          <w:p w14:paraId="0A81C0E1" w14:textId="77777777" w:rsidR="00A42B9B" w:rsidRPr="00AF1E31" w:rsidRDefault="00A42B9B" w:rsidP="00A80C81">
            <w:pPr>
              <w:pStyle w:val="ListParagraph"/>
              <w:spacing w:after="240" w:line="240" w:lineRule="auto"/>
              <w:ind w:left="0"/>
              <w:rPr>
                <w:rFonts w:ascii="Arial Narrow" w:hAnsi="Arial Narrow"/>
                <w:sz w:val="20"/>
                <w:szCs w:val="20"/>
              </w:rPr>
            </w:pPr>
          </w:p>
          <w:p w14:paraId="5497D886" w14:textId="77777777" w:rsidR="00A80C81" w:rsidRDefault="00A42B9B" w:rsidP="00F90FCF">
            <w:pPr>
              <w:pStyle w:val="ListParagraph"/>
              <w:spacing w:after="240" w:line="240" w:lineRule="auto"/>
              <w:ind w:left="0"/>
              <w:rPr>
                <w:rFonts w:ascii="Arial Narrow" w:hAnsi="Arial Narrow"/>
                <w:sz w:val="20"/>
                <w:szCs w:val="20"/>
              </w:rPr>
            </w:pPr>
            <w:r w:rsidRPr="00AF1E31">
              <w:rPr>
                <w:rFonts w:ascii="Arial Narrow" w:hAnsi="Arial Narrow"/>
                <w:sz w:val="20"/>
                <w:szCs w:val="20"/>
              </w:rPr>
              <w:t>Provision of</w:t>
            </w:r>
            <w:r w:rsidR="00B20DC5" w:rsidRPr="00AF1E31">
              <w:rPr>
                <w:rFonts w:ascii="Arial Narrow" w:hAnsi="Arial Narrow"/>
                <w:sz w:val="20"/>
                <w:szCs w:val="20"/>
              </w:rPr>
              <w:t xml:space="preserve"> </w:t>
            </w:r>
            <w:r w:rsidR="00A75E3B">
              <w:rPr>
                <w:rFonts w:ascii="Arial Narrow" w:hAnsi="Arial Narrow"/>
                <w:sz w:val="20"/>
                <w:szCs w:val="20"/>
              </w:rPr>
              <w:t xml:space="preserve">cleaning </w:t>
            </w:r>
            <w:r w:rsidRPr="00AF1E31">
              <w:rPr>
                <w:rFonts w:ascii="Arial Narrow" w:hAnsi="Arial Narrow"/>
                <w:sz w:val="20"/>
                <w:szCs w:val="20"/>
              </w:rPr>
              <w:t>spray</w:t>
            </w:r>
            <w:r w:rsidR="00A75E3B">
              <w:rPr>
                <w:rFonts w:ascii="Arial Narrow" w:hAnsi="Arial Narrow"/>
                <w:sz w:val="20"/>
                <w:szCs w:val="20"/>
              </w:rPr>
              <w:t xml:space="preserve"> and paper</w:t>
            </w:r>
            <w:r w:rsidRPr="00AF1E31">
              <w:rPr>
                <w:rFonts w:ascii="Arial Narrow" w:hAnsi="Arial Narrow"/>
                <w:sz w:val="20"/>
                <w:szCs w:val="20"/>
              </w:rPr>
              <w:t>/ wipes available for staff</w:t>
            </w:r>
            <w:r w:rsidR="003B13BC">
              <w:rPr>
                <w:rFonts w:ascii="Arial Narrow" w:hAnsi="Arial Narrow"/>
                <w:sz w:val="20"/>
                <w:szCs w:val="20"/>
              </w:rPr>
              <w:t xml:space="preserve"> in </w:t>
            </w:r>
            <w:r w:rsidR="003B13BC">
              <w:rPr>
                <w:rFonts w:ascii="Arial Narrow" w:hAnsi="Arial Narrow"/>
                <w:sz w:val="20"/>
                <w:szCs w:val="20"/>
              </w:rPr>
              <w:lastRenderedPageBreak/>
              <w:t xml:space="preserve">communal areas, staff areas and classrooms. </w:t>
            </w:r>
          </w:p>
          <w:p w14:paraId="5E72F432" w14:textId="77777777" w:rsidR="00773C98" w:rsidRDefault="00773C98" w:rsidP="00D0671B">
            <w:pPr>
              <w:rPr>
                <w:rFonts w:ascii="Arial Narrow" w:hAnsi="Arial Narrow" w:cstheme="minorHAnsi"/>
                <w:b w:val="0"/>
                <w:sz w:val="20"/>
              </w:rPr>
            </w:pPr>
            <w:r w:rsidRPr="00D0671B">
              <w:rPr>
                <w:rFonts w:ascii="Arial Narrow" w:hAnsi="Arial Narrow" w:cstheme="minorHAnsi"/>
                <w:b w:val="0"/>
                <w:sz w:val="20"/>
              </w:rPr>
              <w:t xml:space="preserve">Any staff member receiving an NHS App notification that they have been in contact with a positive Covid-19 case should inform their line manager and leave the site immediately, following the NHS guidance provided. </w:t>
            </w:r>
          </w:p>
          <w:p w14:paraId="6350F2F0" w14:textId="2FD02046" w:rsidR="00D0671B" w:rsidRPr="00D0671B" w:rsidRDefault="00D0671B" w:rsidP="00D0671B">
            <w:pPr>
              <w:rPr>
                <w:rFonts w:ascii="Arial Narrow" w:hAnsi="Arial Narrow" w:cstheme="minorHAnsi"/>
                <w:b w:val="0"/>
                <w:sz w:val="20"/>
              </w:rPr>
            </w:pPr>
          </w:p>
        </w:tc>
        <w:tc>
          <w:tcPr>
            <w:tcW w:w="993" w:type="dxa"/>
          </w:tcPr>
          <w:p w14:paraId="3384D973" w14:textId="1261D245" w:rsidR="00A80C81" w:rsidRPr="00A80C81" w:rsidRDefault="00B20DC5" w:rsidP="00EA4AD8">
            <w:pPr>
              <w:spacing w:after="240"/>
              <w:rPr>
                <w:rFonts w:ascii="Arial Narrow" w:hAnsi="Arial Narrow" w:cs="Arial"/>
                <w:bCs/>
                <w:sz w:val="18"/>
                <w:szCs w:val="18"/>
              </w:rPr>
            </w:pPr>
            <w:r>
              <w:rPr>
                <w:rFonts w:ascii="Arial Narrow" w:hAnsi="Arial Narrow" w:cs="Arial"/>
                <w:bCs/>
                <w:sz w:val="18"/>
                <w:szCs w:val="18"/>
              </w:rPr>
              <w:lastRenderedPageBreak/>
              <w:t>3</w:t>
            </w:r>
          </w:p>
        </w:tc>
        <w:tc>
          <w:tcPr>
            <w:tcW w:w="1701" w:type="dxa"/>
          </w:tcPr>
          <w:p w14:paraId="74F9F2C1" w14:textId="77777777" w:rsidR="00A80C81" w:rsidRDefault="00B20DC5" w:rsidP="00EA4AD8">
            <w:pPr>
              <w:spacing w:after="240"/>
              <w:rPr>
                <w:rFonts w:ascii="Arial Narrow" w:hAnsi="Arial Narrow"/>
                <w:b w:val="0"/>
                <w:sz w:val="20"/>
              </w:rPr>
            </w:pPr>
            <w:r>
              <w:rPr>
                <w:rFonts w:ascii="Arial Narrow" w:hAnsi="Arial Narrow"/>
                <w:b w:val="0"/>
                <w:sz w:val="20"/>
              </w:rPr>
              <w:t xml:space="preserve">Staff members </w:t>
            </w:r>
          </w:p>
          <w:p w14:paraId="0A96D8B6" w14:textId="2B2A7B71" w:rsidR="00B20DC5" w:rsidRDefault="00B20DC5" w:rsidP="00EA4AD8">
            <w:pPr>
              <w:spacing w:after="240"/>
              <w:rPr>
                <w:rFonts w:ascii="Arial Narrow" w:hAnsi="Arial Narrow"/>
                <w:b w:val="0"/>
                <w:sz w:val="20"/>
              </w:rPr>
            </w:pPr>
            <w:r>
              <w:rPr>
                <w:rFonts w:ascii="Arial Narrow" w:hAnsi="Arial Narrow"/>
                <w:b w:val="0"/>
                <w:sz w:val="20"/>
              </w:rPr>
              <w:t xml:space="preserve">Facilities team </w:t>
            </w:r>
          </w:p>
        </w:tc>
        <w:tc>
          <w:tcPr>
            <w:tcW w:w="1806" w:type="dxa"/>
          </w:tcPr>
          <w:p w14:paraId="58047FFA" w14:textId="77777777" w:rsidR="00A80C81" w:rsidRDefault="00A80C81" w:rsidP="00EA4AD8">
            <w:pPr>
              <w:spacing w:after="240"/>
              <w:rPr>
                <w:rFonts w:ascii="Arial Narrow" w:hAnsi="Arial Narrow" w:cs="Arial"/>
                <w:b w:val="0"/>
                <w:sz w:val="20"/>
              </w:rPr>
            </w:pPr>
          </w:p>
        </w:tc>
      </w:tr>
      <w:tr w:rsidR="00F90FCF" w:rsidRPr="00AB2486" w14:paraId="52B4E1A0" w14:textId="77777777" w:rsidTr="00F05617">
        <w:trPr>
          <w:trHeight w:val="70"/>
        </w:trPr>
        <w:tc>
          <w:tcPr>
            <w:tcW w:w="2235" w:type="dxa"/>
          </w:tcPr>
          <w:p w14:paraId="6A1EFF45" w14:textId="77777777" w:rsidR="00F90FCF" w:rsidRDefault="00F90FCF" w:rsidP="00F90FCF">
            <w:pPr>
              <w:shd w:val="clear" w:color="auto" w:fill="FFFFFF"/>
              <w:spacing w:before="525" w:after="240"/>
              <w:textAlignment w:val="baseline"/>
              <w:outlineLvl w:val="2"/>
              <w:rPr>
                <w:rFonts w:ascii="Arial Narrow" w:hAnsi="Arial Narrow"/>
                <w:bCs/>
                <w:sz w:val="20"/>
              </w:rPr>
            </w:pPr>
            <w:r w:rsidRPr="00531949">
              <w:rPr>
                <w:rFonts w:ascii="Arial Narrow" w:hAnsi="Arial Narrow"/>
                <w:bCs/>
                <w:sz w:val="20"/>
              </w:rPr>
              <w:t>Risk of contracting the virus while moving around the site or in communal areas</w:t>
            </w:r>
            <w:r>
              <w:rPr>
                <w:rFonts w:ascii="Arial Narrow" w:hAnsi="Arial Narrow"/>
                <w:bCs/>
                <w:sz w:val="20"/>
              </w:rPr>
              <w:t xml:space="preserve"> </w:t>
            </w:r>
          </w:p>
          <w:p w14:paraId="721C8243" w14:textId="77777777" w:rsidR="00F90FCF" w:rsidRDefault="00F90FCF" w:rsidP="00F90FCF">
            <w:pPr>
              <w:shd w:val="clear" w:color="auto" w:fill="FFFFFF"/>
              <w:spacing w:before="525" w:after="240"/>
              <w:textAlignment w:val="baseline"/>
              <w:outlineLvl w:val="2"/>
              <w:rPr>
                <w:rFonts w:ascii="Arial Narrow" w:hAnsi="Arial Narrow"/>
                <w:bCs/>
                <w:sz w:val="20"/>
              </w:rPr>
            </w:pPr>
          </w:p>
        </w:tc>
        <w:tc>
          <w:tcPr>
            <w:tcW w:w="1729" w:type="dxa"/>
          </w:tcPr>
          <w:p w14:paraId="4ABE31A9" w14:textId="146FAA75" w:rsidR="00F90FCF" w:rsidRDefault="00F90FCF" w:rsidP="00F90FCF">
            <w:pPr>
              <w:spacing w:after="240"/>
              <w:rPr>
                <w:rFonts w:ascii="Arial Narrow" w:hAnsi="Arial Narrow"/>
                <w:b w:val="0"/>
                <w:sz w:val="20"/>
              </w:rPr>
            </w:pPr>
            <w:r>
              <w:rPr>
                <w:rFonts w:ascii="Arial Narrow" w:hAnsi="Arial Narrow"/>
                <w:b w:val="0"/>
                <w:sz w:val="20"/>
              </w:rPr>
              <w:t>Staff, learners, visitors</w:t>
            </w:r>
          </w:p>
        </w:tc>
        <w:tc>
          <w:tcPr>
            <w:tcW w:w="1843" w:type="dxa"/>
          </w:tcPr>
          <w:p w14:paraId="7D83FAD4" w14:textId="5981767F" w:rsidR="00F90FCF" w:rsidRDefault="00F90FCF" w:rsidP="00F90FCF">
            <w:pPr>
              <w:spacing w:after="240"/>
              <w:rPr>
                <w:rFonts w:ascii="Arial Narrow" w:hAnsi="Arial Narrow"/>
                <w:b w:val="0"/>
                <w:sz w:val="20"/>
              </w:rPr>
            </w:pPr>
            <w:r>
              <w:rPr>
                <w:rFonts w:ascii="Arial Narrow" w:hAnsi="Arial Narrow"/>
                <w:b w:val="0"/>
                <w:sz w:val="20"/>
              </w:rPr>
              <w:t>Daily cleaning in place</w:t>
            </w:r>
          </w:p>
        </w:tc>
        <w:tc>
          <w:tcPr>
            <w:tcW w:w="680" w:type="dxa"/>
          </w:tcPr>
          <w:p w14:paraId="4B3AA06F" w14:textId="34EB6A41" w:rsidR="00F90FCF" w:rsidRDefault="00F90FCF" w:rsidP="00F90FCF">
            <w:pPr>
              <w:spacing w:after="240"/>
              <w:rPr>
                <w:rFonts w:ascii="Arial Narrow" w:hAnsi="Arial Narrow" w:cs="Arial"/>
                <w:sz w:val="20"/>
              </w:rPr>
            </w:pPr>
            <w:r>
              <w:rPr>
                <w:rFonts w:ascii="Arial Narrow" w:hAnsi="Arial Narrow" w:cs="Arial"/>
                <w:sz w:val="20"/>
              </w:rPr>
              <w:t>2</w:t>
            </w:r>
          </w:p>
        </w:tc>
        <w:tc>
          <w:tcPr>
            <w:tcW w:w="992" w:type="dxa"/>
          </w:tcPr>
          <w:p w14:paraId="2329A143" w14:textId="46581AE0" w:rsidR="00F90FCF" w:rsidRDefault="00F90FCF" w:rsidP="00F90FCF">
            <w:pPr>
              <w:spacing w:after="240"/>
              <w:rPr>
                <w:rFonts w:ascii="Arial Narrow" w:hAnsi="Arial Narrow" w:cs="Arial"/>
                <w:sz w:val="20"/>
              </w:rPr>
            </w:pPr>
            <w:r>
              <w:rPr>
                <w:rFonts w:ascii="Arial Narrow" w:hAnsi="Arial Narrow" w:cs="Arial"/>
                <w:sz w:val="20"/>
              </w:rPr>
              <w:t>3</w:t>
            </w:r>
          </w:p>
        </w:tc>
        <w:tc>
          <w:tcPr>
            <w:tcW w:w="993" w:type="dxa"/>
          </w:tcPr>
          <w:p w14:paraId="0F1C4024" w14:textId="3D0BE65B" w:rsidR="00F90FCF" w:rsidRDefault="00F90FCF" w:rsidP="00F90FCF">
            <w:pPr>
              <w:spacing w:after="240"/>
              <w:rPr>
                <w:rFonts w:ascii="Arial Narrow" w:hAnsi="Arial Narrow" w:cs="Arial"/>
                <w:sz w:val="20"/>
              </w:rPr>
            </w:pPr>
            <w:r>
              <w:rPr>
                <w:rFonts w:ascii="Arial Narrow" w:hAnsi="Arial Narrow" w:cs="Arial"/>
                <w:sz w:val="20"/>
              </w:rPr>
              <w:t>6</w:t>
            </w:r>
          </w:p>
        </w:tc>
        <w:tc>
          <w:tcPr>
            <w:tcW w:w="850" w:type="dxa"/>
          </w:tcPr>
          <w:p w14:paraId="49D54C6A" w14:textId="0C9108E1" w:rsidR="00F90FCF" w:rsidRDefault="00F90FCF" w:rsidP="00F90FCF">
            <w:pPr>
              <w:spacing w:after="240"/>
              <w:rPr>
                <w:rFonts w:ascii="Arial Narrow" w:hAnsi="Arial Narrow" w:cs="Arial"/>
                <w:sz w:val="18"/>
                <w:szCs w:val="18"/>
              </w:rPr>
            </w:pPr>
            <w:r>
              <w:rPr>
                <w:rFonts w:ascii="Arial Narrow" w:hAnsi="Arial Narrow" w:cs="Arial"/>
                <w:sz w:val="18"/>
                <w:szCs w:val="18"/>
              </w:rPr>
              <w:t>No</w:t>
            </w:r>
          </w:p>
        </w:tc>
        <w:tc>
          <w:tcPr>
            <w:tcW w:w="2126" w:type="dxa"/>
            <w:gridSpan w:val="2"/>
          </w:tcPr>
          <w:p w14:paraId="3FB222DB" w14:textId="77777777" w:rsidR="00F90FCF" w:rsidRPr="00742D8F" w:rsidRDefault="00F90FCF" w:rsidP="00F90FCF">
            <w:pPr>
              <w:pStyle w:val="NormalWeb"/>
              <w:shd w:val="clear" w:color="auto" w:fill="FFFFFF"/>
              <w:spacing w:before="75" w:beforeAutospacing="0" w:after="0" w:afterAutospacing="0"/>
              <w:rPr>
                <w:rFonts w:ascii="Arial Narrow" w:hAnsi="Arial Narrow" w:cs="Arial"/>
                <w:color w:val="0B0C0C"/>
                <w:sz w:val="20"/>
                <w:szCs w:val="20"/>
              </w:rPr>
            </w:pPr>
            <w:r w:rsidRPr="00742D8F">
              <w:rPr>
                <w:rFonts w:ascii="Arial Narrow" w:hAnsi="Arial Narrow"/>
                <w:bCs/>
                <w:sz w:val="20"/>
              </w:rPr>
              <w:t>Staff, learne</w:t>
            </w:r>
            <w:r>
              <w:rPr>
                <w:rFonts w:ascii="Arial Narrow" w:hAnsi="Arial Narrow"/>
                <w:bCs/>
                <w:sz w:val="20"/>
              </w:rPr>
              <w:t>rs and visitors</w:t>
            </w:r>
            <w:r w:rsidRPr="00742D8F">
              <w:rPr>
                <w:rFonts w:ascii="Arial Narrow" w:hAnsi="Arial Narrow"/>
                <w:bCs/>
                <w:sz w:val="20"/>
              </w:rPr>
              <w:t xml:space="preserve"> to wear </w:t>
            </w:r>
            <w:r>
              <w:rPr>
                <w:rFonts w:ascii="Arial Narrow" w:hAnsi="Arial Narrow"/>
                <w:bCs/>
                <w:sz w:val="20"/>
              </w:rPr>
              <w:t>face coverings</w:t>
            </w:r>
            <w:r w:rsidRPr="00742D8F">
              <w:rPr>
                <w:rFonts w:ascii="Arial Narrow" w:hAnsi="Arial Narrow"/>
                <w:bCs/>
                <w:sz w:val="20"/>
              </w:rPr>
              <w:t xml:space="preserve"> </w:t>
            </w:r>
            <w:r>
              <w:rPr>
                <w:rFonts w:ascii="Arial Narrow" w:hAnsi="Arial Narrow"/>
                <w:bCs/>
                <w:sz w:val="20"/>
              </w:rPr>
              <w:t xml:space="preserve">in communal areas or where 2m social distance cannot be maintained </w:t>
            </w:r>
            <w:r w:rsidRPr="00742D8F">
              <w:rPr>
                <w:rFonts w:ascii="Arial Narrow" w:hAnsi="Arial Narrow"/>
                <w:bCs/>
                <w:sz w:val="20"/>
              </w:rPr>
              <w:t>(unless exempt</w:t>
            </w:r>
            <w:r>
              <w:rPr>
                <w:rFonts w:ascii="Arial Narrow" w:hAnsi="Arial Narrow"/>
                <w:bCs/>
                <w:sz w:val="20"/>
              </w:rPr>
              <w:t xml:space="preserve"> because</w:t>
            </w:r>
            <w:r w:rsidRPr="00742D8F">
              <w:rPr>
                <w:rFonts w:ascii="Arial Narrow" w:hAnsi="Arial Narrow" w:cs="Arial"/>
                <w:color w:val="0B0C0C"/>
                <w:sz w:val="20"/>
                <w:szCs w:val="20"/>
              </w:rPr>
              <w:t>:</w:t>
            </w:r>
          </w:p>
          <w:p w14:paraId="2FF009E5" w14:textId="77777777" w:rsidR="00F90FCF" w:rsidRPr="00742D8F" w:rsidRDefault="00F90FCF" w:rsidP="00F90FCF">
            <w:pPr>
              <w:numPr>
                <w:ilvl w:val="0"/>
                <w:numId w:val="20"/>
              </w:numPr>
              <w:shd w:val="clear" w:color="auto" w:fill="FFFFFF"/>
              <w:ind w:left="300"/>
              <w:rPr>
                <w:rFonts w:ascii="Arial Narrow" w:hAnsi="Arial Narrow" w:cs="Arial"/>
                <w:b w:val="0"/>
                <w:color w:val="0B0C0C"/>
                <w:sz w:val="20"/>
              </w:rPr>
            </w:pPr>
            <w:r w:rsidRPr="00742D8F">
              <w:rPr>
                <w:rFonts w:ascii="Arial Narrow" w:hAnsi="Arial Narrow" w:cs="Arial"/>
                <w:b w:val="0"/>
                <w:color w:val="0B0C0C"/>
                <w:sz w:val="20"/>
              </w:rPr>
              <w:t>cannot put on, wear or remove a face covering because of a physical or mental illness or</w:t>
            </w:r>
            <w:r w:rsidRPr="00742D8F">
              <w:rPr>
                <w:rFonts w:cs="Arial"/>
                <w:b w:val="0"/>
                <w:color w:val="0B0C0C"/>
                <w:sz w:val="29"/>
                <w:szCs w:val="29"/>
              </w:rPr>
              <w:t xml:space="preserve"> </w:t>
            </w:r>
            <w:r w:rsidRPr="00742D8F">
              <w:rPr>
                <w:rFonts w:ascii="Arial Narrow" w:hAnsi="Arial Narrow" w:cs="Arial"/>
                <w:b w:val="0"/>
                <w:color w:val="0B0C0C"/>
                <w:sz w:val="20"/>
              </w:rPr>
              <w:t>impairment, or disability</w:t>
            </w:r>
          </w:p>
          <w:p w14:paraId="26B863F8" w14:textId="77777777" w:rsidR="00F90FCF" w:rsidRDefault="00F90FCF" w:rsidP="00F90FCF">
            <w:pPr>
              <w:numPr>
                <w:ilvl w:val="0"/>
                <w:numId w:val="20"/>
              </w:numPr>
              <w:shd w:val="clear" w:color="auto" w:fill="FFFFFF"/>
              <w:spacing w:after="75"/>
              <w:ind w:left="300"/>
              <w:rPr>
                <w:rFonts w:ascii="Arial Narrow" w:hAnsi="Arial Narrow" w:cs="Arial"/>
                <w:b w:val="0"/>
                <w:color w:val="0B0C0C"/>
                <w:sz w:val="20"/>
              </w:rPr>
            </w:pPr>
            <w:r w:rsidRPr="00742D8F">
              <w:rPr>
                <w:rFonts w:ascii="Arial Narrow" w:hAnsi="Arial Narrow" w:cs="Arial"/>
                <w:b w:val="0"/>
                <w:color w:val="0B0C0C"/>
                <w:sz w:val="20"/>
              </w:rPr>
              <w:t xml:space="preserve">are speaking to or providing assistance to someone who relies on lip reading, clear sound or facial </w:t>
            </w:r>
            <w:r w:rsidRPr="00742D8F">
              <w:rPr>
                <w:rFonts w:ascii="Arial Narrow" w:hAnsi="Arial Narrow" w:cs="Arial"/>
                <w:b w:val="0"/>
                <w:color w:val="0B0C0C"/>
                <w:sz w:val="20"/>
              </w:rPr>
              <w:lastRenderedPageBreak/>
              <w:t>expression to communicate</w:t>
            </w:r>
            <w:r>
              <w:rPr>
                <w:rFonts w:ascii="Arial Narrow" w:hAnsi="Arial Narrow" w:cs="Arial"/>
                <w:b w:val="0"/>
                <w:color w:val="0B0C0C"/>
                <w:sz w:val="20"/>
              </w:rPr>
              <w:t>)</w:t>
            </w:r>
          </w:p>
          <w:p w14:paraId="16E16636" w14:textId="0ADFE967" w:rsidR="00F90FCF" w:rsidRPr="00AF1E31" w:rsidRDefault="00F90FCF" w:rsidP="00F90FCF">
            <w:pPr>
              <w:pStyle w:val="ListParagraph"/>
              <w:spacing w:after="240" w:line="240" w:lineRule="auto"/>
              <w:ind w:left="0"/>
              <w:rPr>
                <w:rFonts w:ascii="Arial Narrow" w:hAnsi="Arial Narrow"/>
                <w:sz w:val="20"/>
                <w:szCs w:val="20"/>
              </w:rPr>
            </w:pPr>
            <w:r>
              <w:rPr>
                <w:rFonts w:ascii="Arial Narrow" w:hAnsi="Arial Narrow"/>
                <w:bCs/>
                <w:sz w:val="20"/>
              </w:rPr>
              <w:t>Face coverings and visors provided to staff.</w:t>
            </w:r>
          </w:p>
        </w:tc>
        <w:tc>
          <w:tcPr>
            <w:tcW w:w="993" w:type="dxa"/>
          </w:tcPr>
          <w:p w14:paraId="601AE814" w14:textId="77777777" w:rsidR="00F90FCF" w:rsidRDefault="00F90FCF" w:rsidP="00F90FCF">
            <w:pPr>
              <w:spacing w:after="240"/>
              <w:rPr>
                <w:rFonts w:ascii="Arial Narrow" w:hAnsi="Arial Narrow" w:cs="Arial"/>
                <w:bCs/>
                <w:sz w:val="18"/>
                <w:szCs w:val="18"/>
              </w:rPr>
            </w:pPr>
          </w:p>
        </w:tc>
        <w:tc>
          <w:tcPr>
            <w:tcW w:w="1701" w:type="dxa"/>
          </w:tcPr>
          <w:p w14:paraId="03462588" w14:textId="77777777" w:rsidR="00F90FCF" w:rsidRDefault="00F90FCF" w:rsidP="00F90FCF">
            <w:pPr>
              <w:spacing w:after="240"/>
              <w:rPr>
                <w:rFonts w:ascii="Arial Narrow" w:hAnsi="Arial Narrow"/>
                <w:b w:val="0"/>
                <w:sz w:val="20"/>
              </w:rPr>
            </w:pPr>
          </w:p>
        </w:tc>
        <w:tc>
          <w:tcPr>
            <w:tcW w:w="1806" w:type="dxa"/>
          </w:tcPr>
          <w:p w14:paraId="351A72DA" w14:textId="77777777" w:rsidR="00F90FCF" w:rsidRDefault="00F90FCF" w:rsidP="00F90FCF">
            <w:pPr>
              <w:spacing w:after="240"/>
              <w:rPr>
                <w:rFonts w:ascii="Arial Narrow" w:hAnsi="Arial Narrow" w:cs="Arial"/>
                <w:b w:val="0"/>
                <w:sz w:val="20"/>
              </w:rPr>
            </w:pPr>
          </w:p>
        </w:tc>
      </w:tr>
      <w:tr w:rsidR="00F90FCF" w:rsidRPr="00AB2486" w14:paraId="0E8D8936" w14:textId="77777777" w:rsidTr="00F05617">
        <w:trPr>
          <w:trHeight w:val="6458"/>
        </w:trPr>
        <w:tc>
          <w:tcPr>
            <w:tcW w:w="2235" w:type="dxa"/>
          </w:tcPr>
          <w:p w14:paraId="28B3B800" w14:textId="6E742E1D" w:rsidR="00F90FCF" w:rsidRPr="00547973" w:rsidRDefault="00F90FCF" w:rsidP="00F90FCF">
            <w:pPr>
              <w:shd w:val="clear" w:color="auto" w:fill="FFFFFF"/>
              <w:spacing w:before="525" w:after="240"/>
              <w:textAlignment w:val="baseline"/>
              <w:outlineLvl w:val="2"/>
              <w:rPr>
                <w:rFonts w:ascii="Arial Narrow" w:hAnsi="Arial Narrow"/>
                <w:bCs/>
                <w:sz w:val="20"/>
              </w:rPr>
            </w:pPr>
            <w:r>
              <w:rPr>
                <w:rFonts w:ascii="Arial Narrow" w:hAnsi="Arial Narrow"/>
                <w:bCs/>
                <w:sz w:val="20"/>
              </w:rPr>
              <w:lastRenderedPageBreak/>
              <w:t>W</w:t>
            </w:r>
            <w:r w:rsidRPr="00547973">
              <w:rPr>
                <w:rFonts w:ascii="Arial Narrow" w:hAnsi="Arial Narrow"/>
                <w:bCs/>
                <w:sz w:val="20"/>
              </w:rPr>
              <w:t>orkplaces and workstations</w:t>
            </w:r>
          </w:p>
          <w:p w14:paraId="60061E4C" w14:textId="77777777" w:rsidR="00F90FCF" w:rsidRPr="00547973" w:rsidRDefault="00F90FCF" w:rsidP="00F90FCF">
            <w:pPr>
              <w:rPr>
                <w:rFonts w:ascii="Arial Narrow" w:hAnsi="Arial Narrow" w:cs="Arial"/>
                <w:sz w:val="16"/>
                <w:szCs w:val="16"/>
              </w:rPr>
            </w:pPr>
          </w:p>
        </w:tc>
        <w:tc>
          <w:tcPr>
            <w:tcW w:w="1729" w:type="dxa"/>
          </w:tcPr>
          <w:p w14:paraId="7956619C" w14:textId="6E94631E" w:rsidR="00F90FCF" w:rsidRPr="00547973" w:rsidRDefault="00F90FCF" w:rsidP="00F90FCF">
            <w:pPr>
              <w:rPr>
                <w:rFonts w:ascii="Arial Narrow" w:hAnsi="Arial Narrow" w:cs="Arial"/>
                <w:b w:val="0"/>
                <w:sz w:val="20"/>
              </w:rPr>
            </w:pPr>
            <w:r>
              <w:rPr>
                <w:rFonts w:ascii="Arial Narrow" w:hAnsi="Arial Narrow"/>
                <w:b w:val="0"/>
                <w:sz w:val="20"/>
              </w:rPr>
              <w:t>All staff who use a computer/ workstation</w:t>
            </w:r>
            <w:r w:rsidRPr="00547973">
              <w:rPr>
                <w:rFonts w:ascii="Arial Narrow" w:hAnsi="Arial Narrow"/>
                <w:b w:val="0"/>
                <w:sz w:val="20"/>
              </w:rPr>
              <w:t xml:space="preserve"> </w:t>
            </w:r>
          </w:p>
        </w:tc>
        <w:tc>
          <w:tcPr>
            <w:tcW w:w="1843" w:type="dxa"/>
          </w:tcPr>
          <w:p w14:paraId="5275B334" w14:textId="5B685839" w:rsidR="00F90FCF" w:rsidRPr="00547973" w:rsidRDefault="00F90FCF" w:rsidP="00F90FCF">
            <w:pPr>
              <w:rPr>
                <w:rFonts w:ascii="Arial Narrow" w:hAnsi="Arial Narrow" w:cs="Arial"/>
                <w:sz w:val="20"/>
              </w:rPr>
            </w:pPr>
            <w:r w:rsidRPr="00547973">
              <w:rPr>
                <w:rFonts w:ascii="Arial Narrow" w:hAnsi="Arial Narrow"/>
                <w:b w:val="0"/>
                <w:sz w:val="20"/>
              </w:rPr>
              <w:t xml:space="preserve">There </w:t>
            </w:r>
            <w:r>
              <w:rPr>
                <w:rFonts w:ascii="Arial Narrow" w:hAnsi="Arial Narrow"/>
                <w:b w:val="0"/>
                <w:sz w:val="20"/>
              </w:rPr>
              <w:t>were</w:t>
            </w:r>
            <w:r w:rsidRPr="00547973">
              <w:rPr>
                <w:rFonts w:ascii="Arial Narrow" w:hAnsi="Arial Narrow"/>
                <w:b w:val="0"/>
                <w:sz w:val="20"/>
              </w:rPr>
              <w:t xml:space="preserve"> no existing controls in place.</w:t>
            </w:r>
          </w:p>
        </w:tc>
        <w:tc>
          <w:tcPr>
            <w:tcW w:w="680" w:type="dxa"/>
          </w:tcPr>
          <w:p w14:paraId="44EAFD9C" w14:textId="28658392" w:rsidR="00F90FCF" w:rsidRPr="00547973" w:rsidRDefault="00F90FCF" w:rsidP="00F90FCF">
            <w:pPr>
              <w:rPr>
                <w:rFonts w:ascii="Arial Narrow" w:hAnsi="Arial Narrow" w:cs="Arial"/>
                <w:sz w:val="20"/>
              </w:rPr>
            </w:pPr>
            <w:r w:rsidRPr="00547973">
              <w:rPr>
                <w:rFonts w:ascii="Arial Narrow" w:hAnsi="Arial Narrow" w:cs="Arial"/>
                <w:sz w:val="20"/>
              </w:rPr>
              <w:t>2</w:t>
            </w:r>
          </w:p>
        </w:tc>
        <w:tc>
          <w:tcPr>
            <w:tcW w:w="992" w:type="dxa"/>
          </w:tcPr>
          <w:p w14:paraId="4B94D5A5" w14:textId="0C3202F7" w:rsidR="00F90FCF" w:rsidRPr="00547973" w:rsidRDefault="00F90FCF" w:rsidP="00F90FCF">
            <w:pPr>
              <w:rPr>
                <w:rFonts w:ascii="Arial Narrow" w:hAnsi="Arial Narrow" w:cs="Arial"/>
                <w:sz w:val="20"/>
              </w:rPr>
            </w:pPr>
            <w:r w:rsidRPr="00547973">
              <w:rPr>
                <w:rFonts w:ascii="Arial Narrow" w:hAnsi="Arial Narrow" w:cs="Arial"/>
                <w:sz w:val="20"/>
              </w:rPr>
              <w:t>3</w:t>
            </w:r>
          </w:p>
        </w:tc>
        <w:tc>
          <w:tcPr>
            <w:tcW w:w="993" w:type="dxa"/>
          </w:tcPr>
          <w:p w14:paraId="3DEEC669" w14:textId="0426DF40" w:rsidR="00F90FCF" w:rsidRPr="00547973" w:rsidRDefault="00F90FCF" w:rsidP="00F90FCF">
            <w:pPr>
              <w:rPr>
                <w:rFonts w:ascii="Arial Narrow" w:hAnsi="Arial Narrow" w:cs="Arial"/>
                <w:sz w:val="20"/>
              </w:rPr>
            </w:pPr>
            <w:r w:rsidRPr="00547973">
              <w:rPr>
                <w:rFonts w:ascii="Arial Narrow" w:hAnsi="Arial Narrow" w:cs="Arial"/>
                <w:sz w:val="20"/>
              </w:rPr>
              <w:t>6</w:t>
            </w:r>
          </w:p>
        </w:tc>
        <w:tc>
          <w:tcPr>
            <w:tcW w:w="850" w:type="dxa"/>
          </w:tcPr>
          <w:p w14:paraId="7C5AC6C2" w14:textId="7061D9F9" w:rsidR="00F90FCF" w:rsidRPr="00547973" w:rsidRDefault="00F90FCF" w:rsidP="00F90FCF">
            <w:pPr>
              <w:rPr>
                <w:rFonts w:ascii="Arial Narrow" w:hAnsi="Arial Narrow" w:cs="Arial"/>
                <w:sz w:val="20"/>
              </w:rPr>
            </w:pPr>
            <w:r w:rsidRPr="00547973">
              <w:rPr>
                <w:rFonts w:ascii="Arial Narrow" w:hAnsi="Arial Narrow" w:cs="Arial"/>
                <w:sz w:val="20"/>
              </w:rPr>
              <w:t>No</w:t>
            </w:r>
          </w:p>
        </w:tc>
        <w:tc>
          <w:tcPr>
            <w:tcW w:w="2126" w:type="dxa"/>
            <w:gridSpan w:val="2"/>
          </w:tcPr>
          <w:p w14:paraId="1A1422F5" w14:textId="51502176" w:rsidR="00F90FCF" w:rsidRPr="00547973" w:rsidRDefault="00F90FCF" w:rsidP="00F90FCF">
            <w:pPr>
              <w:pStyle w:val="ListParagraph"/>
              <w:spacing w:after="0" w:line="240" w:lineRule="auto"/>
              <w:ind w:left="0"/>
              <w:rPr>
                <w:rFonts w:ascii="Arial Narrow" w:hAnsi="Arial Narrow" w:cs="Calibri"/>
                <w:sz w:val="20"/>
                <w:szCs w:val="20"/>
              </w:rPr>
            </w:pPr>
            <w:r>
              <w:rPr>
                <w:rFonts w:ascii="Arial Narrow" w:hAnsi="Arial Narrow" w:cs="Calibri"/>
                <w:sz w:val="20"/>
                <w:szCs w:val="20"/>
              </w:rPr>
              <w:t>W</w:t>
            </w:r>
            <w:r w:rsidRPr="00547973">
              <w:rPr>
                <w:rFonts w:ascii="Arial Narrow" w:hAnsi="Arial Narrow" w:cs="Calibri"/>
                <w:sz w:val="20"/>
                <w:szCs w:val="20"/>
              </w:rPr>
              <w:t>orkstations should be assigned to an individual and not shared where applicable if possible.</w:t>
            </w:r>
          </w:p>
          <w:p w14:paraId="07752BD3" w14:textId="77777777" w:rsidR="00F90FCF" w:rsidRPr="00547973" w:rsidRDefault="00F90FCF" w:rsidP="00F90FCF">
            <w:pPr>
              <w:pStyle w:val="ListParagraph"/>
              <w:spacing w:before="240" w:after="0" w:line="240" w:lineRule="auto"/>
              <w:ind w:left="0"/>
              <w:rPr>
                <w:rFonts w:ascii="Arial Narrow" w:hAnsi="Arial Narrow" w:cs="Calibri"/>
                <w:sz w:val="20"/>
                <w:szCs w:val="20"/>
              </w:rPr>
            </w:pPr>
          </w:p>
          <w:p w14:paraId="7236AFAE" w14:textId="5F49845D" w:rsidR="00F90FCF" w:rsidRPr="00547973" w:rsidRDefault="00F90FCF" w:rsidP="00F90FCF">
            <w:pPr>
              <w:pStyle w:val="ListParagraph"/>
              <w:spacing w:before="240" w:after="0" w:line="240" w:lineRule="auto"/>
              <w:ind w:left="0"/>
              <w:rPr>
                <w:rFonts w:ascii="Arial Narrow" w:hAnsi="Arial Narrow" w:cs="Calibri"/>
                <w:sz w:val="20"/>
                <w:szCs w:val="20"/>
              </w:rPr>
            </w:pPr>
            <w:r w:rsidRPr="00547973">
              <w:rPr>
                <w:rFonts w:ascii="Arial Narrow" w:hAnsi="Arial Narrow" w:cs="Calibri"/>
                <w:sz w:val="20"/>
                <w:szCs w:val="20"/>
              </w:rPr>
              <w:t xml:space="preserve">Providing </w:t>
            </w:r>
            <w:r w:rsidR="00A75E3B">
              <w:rPr>
                <w:rFonts w:ascii="Arial Narrow" w:hAnsi="Arial Narrow" w:cs="Calibri"/>
                <w:sz w:val="20"/>
                <w:szCs w:val="20"/>
              </w:rPr>
              <w:t xml:space="preserve">cleaning spray and paper / </w:t>
            </w:r>
            <w:r w:rsidRPr="00547973">
              <w:rPr>
                <w:rFonts w:ascii="Arial Narrow" w:hAnsi="Arial Narrow" w:cs="Calibri"/>
                <w:sz w:val="20"/>
                <w:szCs w:val="20"/>
              </w:rPr>
              <w:t xml:space="preserve">wipes in classrooms and offices for staff and learners where appropriate to wipe down areas. Bins will be reintroduced into classrooms and offices to allow for the safe disposal of </w:t>
            </w:r>
            <w:r w:rsidR="00A75E3B">
              <w:rPr>
                <w:rFonts w:ascii="Arial Narrow" w:hAnsi="Arial Narrow" w:cs="Calibri"/>
                <w:sz w:val="20"/>
                <w:szCs w:val="20"/>
              </w:rPr>
              <w:t>cleaning materials</w:t>
            </w:r>
            <w:r w:rsidRPr="00547973">
              <w:rPr>
                <w:rFonts w:ascii="Arial Narrow" w:hAnsi="Arial Narrow" w:cs="Calibri"/>
                <w:sz w:val="20"/>
                <w:szCs w:val="20"/>
              </w:rPr>
              <w:t>.</w:t>
            </w:r>
          </w:p>
          <w:p w14:paraId="4D6A3B7E" w14:textId="77777777" w:rsidR="00F90FCF" w:rsidRPr="00547973" w:rsidRDefault="00F90FCF" w:rsidP="00F90FCF">
            <w:pPr>
              <w:pStyle w:val="ListParagraph"/>
              <w:spacing w:before="240" w:after="0" w:line="240" w:lineRule="auto"/>
              <w:ind w:left="0"/>
              <w:rPr>
                <w:rFonts w:ascii="Arial Narrow" w:hAnsi="Arial Narrow" w:cs="Calibri"/>
                <w:sz w:val="20"/>
                <w:szCs w:val="20"/>
              </w:rPr>
            </w:pPr>
          </w:p>
          <w:p w14:paraId="214A0AC8" w14:textId="5A04174A" w:rsidR="00F90FCF" w:rsidRPr="00547973" w:rsidRDefault="00F90FCF" w:rsidP="00F90FCF">
            <w:pPr>
              <w:pStyle w:val="ListParagraph"/>
              <w:spacing w:before="240" w:after="0" w:line="240" w:lineRule="auto"/>
              <w:ind w:left="0"/>
              <w:rPr>
                <w:rFonts w:ascii="Arial Narrow" w:hAnsi="Arial Narrow" w:cs="Calibri"/>
                <w:sz w:val="20"/>
                <w:szCs w:val="20"/>
              </w:rPr>
            </w:pPr>
            <w:r w:rsidRPr="00547973">
              <w:rPr>
                <w:rFonts w:ascii="Arial Narrow" w:hAnsi="Arial Narrow" w:cs="Calibri"/>
                <w:sz w:val="20"/>
                <w:szCs w:val="20"/>
              </w:rPr>
              <w:t>Review</w:t>
            </w:r>
            <w:r>
              <w:rPr>
                <w:rFonts w:ascii="Arial Narrow" w:hAnsi="Arial Narrow" w:cs="Calibri"/>
                <w:sz w:val="20"/>
                <w:szCs w:val="20"/>
              </w:rPr>
              <w:t>ed</w:t>
            </w:r>
            <w:r w:rsidRPr="00547973">
              <w:rPr>
                <w:rFonts w:ascii="Arial Narrow" w:hAnsi="Arial Narrow" w:cs="Calibri"/>
                <w:sz w:val="20"/>
                <w:szCs w:val="20"/>
              </w:rPr>
              <w:t xml:space="preserve"> layouts and processes to allow people to work further apart from each other.</w:t>
            </w:r>
          </w:p>
          <w:p w14:paraId="50ED9E5F" w14:textId="77777777" w:rsidR="00F90FCF" w:rsidRPr="00547973" w:rsidRDefault="00F90FCF" w:rsidP="00F90FCF">
            <w:pPr>
              <w:pStyle w:val="ListParagraph"/>
              <w:spacing w:before="240" w:after="0" w:line="240" w:lineRule="auto"/>
              <w:ind w:left="0"/>
              <w:rPr>
                <w:rFonts w:ascii="Arial Narrow" w:hAnsi="Arial Narrow" w:cs="Calibri"/>
                <w:sz w:val="20"/>
                <w:szCs w:val="20"/>
              </w:rPr>
            </w:pPr>
          </w:p>
          <w:p w14:paraId="02209146" w14:textId="4A1D3985" w:rsidR="00F90FCF" w:rsidRPr="00547973" w:rsidRDefault="00F90FCF" w:rsidP="00F90FCF">
            <w:pPr>
              <w:pStyle w:val="ListParagraph"/>
              <w:spacing w:before="240" w:after="0" w:line="240" w:lineRule="auto"/>
              <w:ind w:left="0"/>
              <w:rPr>
                <w:rFonts w:ascii="Arial Narrow" w:hAnsi="Arial Narrow" w:cs="Calibri"/>
                <w:color w:val="FF0000"/>
                <w:sz w:val="20"/>
                <w:szCs w:val="20"/>
              </w:rPr>
            </w:pPr>
            <w:r>
              <w:rPr>
                <w:rFonts w:ascii="Arial Narrow" w:hAnsi="Arial Narrow" w:cs="Calibri"/>
                <w:sz w:val="20"/>
                <w:szCs w:val="20"/>
              </w:rPr>
              <w:t xml:space="preserve">Floor tape </w:t>
            </w:r>
            <w:r w:rsidRPr="00547973">
              <w:rPr>
                <w:rFonts w:ascii="Arial Narrow" w:hAnsi="Arial Narrow" w:cs="Calibri"/>
                <w:sz w:val="20"/>
                <w:szCs w:val="20"/>
              </w:rPr>
              <w:t xml:space="preserve">to mark areas to help workers/learners keep to a 2m distance. Specifically, in communal areas i.e. reception. </w:t>
            </w:r>
          </w:p>
          <w:p w14:paraId="57492DE1" w14:textId="77777777" w:rsidR="00F90FCF" w:rsidRPr="00547973" w:rsidRDefault="00F90FCF" w:rsidP="00F90FCF">
            <w:pPr>
              <w:pStyle w:val="ListParagraph"/>
              <w:spacing w:before="240" w:after="0" w:line="240" w:lineRule="auto"/>
              <w:ind w:left="0"/>
              <w:rPr>
                <w:rFonts w:ascii="Arial Narrow" w:hAnsi="Arial Narrow" w:cs="Calibri"/>
                <w:sz w:val="20"/>
                <w:szCs w:val="20"/>
              </w:rPr>
            </w:pPr>
          </w:p>
          <w:p w14:paraId="1E95802E" w14:textId="1BE09B75" w:rsidR="00F90FCF" w:rsidRPr="00547973" w:rsidRDefault="00F90FCF" w:rsidP="00F90FCF">
            <w:pPr>
              <w:pStyle w:val="ListParagraph"/>
              <w:spacing w:before="240" w:after="0" w:line="240" w:lineRule="auto"/>
              <w:ind w:left="0"/>
              <w:rPr>
                <w:rFonts w:ascii="Arial Narrow" w:hAnsi="Arial Narrow" w:cs="Calibri"/>
                <w:sz w:val="20"/>
                <w:szCs w:val="20"/>
              </w:rPr>
            </w:pPr>
            <w:r w:rsidRPr="00547973">
              <w:rPr>
                <w:rFonts w:ascii="Arial Narrow" w:hAnsi="Arial Narrow" w:cs="Calibri"/>
                <w:sz w:val="20"/>
                <w:szCs w:val="20"/>
              </w:rPr>
              <w:t xml:space="preserve">Avoid using hot desks, provide sanitation products for staff to clean/ sanitise workstations and </w:t>
            </w:r>
            <w:r w:rsidRPr="00547973">
              <w:rPr>
                <w:rFonts w:ascii="Arial Narrow" w:hAnsi="Arial Narrow" w:cs="Calibri"/>
                <w:sz w:val="20"/>
                <w:szCs w:val="20"/>
              </w:rPr>
              <w:lastRenderedPageBreak/>
              <w:t xml:space="preserve">shared equipment between different users where necessary. </w:t>
            </w:r>
          </w:p>
        </w:tc>
        <w:tc>
          <w:tcPr>
            <w:tcW w:w="993" w:type="dxa"/>
          </w:tcPr>
          <w:p w14:paraId="3656B9AB" w14:textId="4150D28B" w:rsidR="00F90FCF" w:rsidRPr="00547973" w:rsidRDefault="00F90FCF" w:rsidP="00F90FCF">
            <w:pPr>
              <w:rPr>
                <w:rFonts w:ascii="Arial Narrow" w:hAnsi="Arial Narrow" w:cs="Calibri"/>
                <w:sz w:val="20"/>
              </w:rPr>
            </w:pPr>
            <w:r w:rsidRPr="00547973">
              <w:rPr>
                <w:rFonts w:ascii="Arial Narrow" w:hAnsi="Arial Narrow" w:cs="Calibri"/>
                <w:sz w:val="20"/>
              </w:rPr>
              <w:lastRenderedPageBreak/>
              <w:t>3</w:t>
            </w:r>
          </w:p>
        </w:tc>
        <w:tc>
          <w:tcPr>
            <w:tcW w:w="1701" w:type="dxa"/>
          </w:tcPr>
          <w:p w14:paraId="6BCFC8F7" w14:textId="23A5D9AC" w:rsidR="00F90FCF" w:rsidRPr="00547973" w:rsidRDefault="00F90FCF" w:rsidP="00F90FCF">
            <w:pPr>
              <w:rPr>
                <w:rFonts w:ascii="Arial Narrow" w:hAnsi="Arial Narrow"/>
                <w:b w:val="0"/>
                <w:sz w:val="20"/>
              </w:rPr>
            </w:pPr>
            <w:r w:rsidRPr="00547973">
              <w:rPr>
                <w:rFonts w:ascii="Arial Narrow" w:hAnsi="Arial Narrow"/>
                <w:b w:val="0"/>
                <w:sz w:val="20"/>
              </w:rPr>
              <w:t>Relevant Managers</w:t>
            </w:r>
          </w:p>
          <w:p w14:paraId="2BE7B507" w14:textId="77777777" w:rsidR="00F90FCF" w:rsidRPr="00547973" w:rsidRDefault="00F90FCF" w:rsidP="00F90FCF">
            <w:pPr>
              <w:rPr>
                <w:rFonts w:ascii="Arial Narrow" w:hAnsi="Arial Narrow"/>
                <w:b w:val="0"/>
                <w:sz w:val="20"/>
              </w:rPr>
            </w:pPr>
          </w:p>
          <w:p w14:paraId="0F4E00A7" w14:textId="467D29E6" w:rsidR="00F90FCF" w:rsidRDefault="00F90FCF" w:rsidP="00F90FCF">
            <w:pPr>
              <w:rPr>
                <w:rFonts w:ascii="Arial Narrow" w:hAnsi="Arial Narrow"/>
                <w:b w:val="0"/>
                <w:sz w:val="20"/>
              </w:rPr>
            </w:pPr>
          </w:p>
          <w:p w14:paraId="4ABD3FE9" w14:textId="1B03EA4D" w:rsidR="00F90FCF" w:rsidRDefault="00F90FCF" w:rsidP="00F90FCF">
            <w:pPr>
              <w:rPr>
                <w:rFonts w:ascii="Arial Narrow" w:hAnsi="Arial Narrow"/>
                <w:b w:val="0"/>
                <w:sz w:val="20"/>
              </w:rPr>
            </w:pPr>
          </w:p>
          <w:p w14:paraId="00405F72" w14:textId="1170E97A" w:rsidR="00F90FCF" w:rsidRDefault="00F90FCF" w:rsidP="00F90FCF">
            <w:pPr>
              <w:rPr>
                <w:rFonts w:ascii="Arial Narrow" w:hAnsi="Arial Narrow"/>
                <w:b w:val="0"/>
                <w:sz w:val="20"/>
              </w:rPr>
            </w:pPr>
          </w:p>
          <w:p w14:paraId="33B997E1" w14:textId="77777777" w:rsidR="00F90FCF" w:rsidRPr="00547973" w:rsidRDefault="00F90FCF" w:rsidP="00F90FCF">
            <w:pPr>
              <w:rPr>
                <w:rFonts w:ascii="Arial Narrow" w:hAnsi="Arial Narrow"/>
                <w:b w:val="0"/>
                <w:sz w:val="20"/>
              </w:rPr>
            </w:pPr>
          </w:p>
          <w:p w14:paraId="2117E5C3" w14:textId="77777777" w:rsidR="00F90FCF" w:rsidRPr="00547973" w:rsidRDefault="00F90FCF" w:rsidP="00F90FCF">
            <w:pPr>
              <w:rPr>
                <w:rFonts w:ascii="Arial Narrow" w:hAnsi="Arial Narrow"/>
                <w:b w:val="0"/>
                <w:sz w:val="20"/>
              </w:rPr>
            </w:pPr>
          </w:p>
          <w:p w14:paraId="0F37B323" w14:textId="77777777" w:rsidR="00F90FCF" w:rsidRPr="00547973" w:rsidRDefault="00F90FCF" w:rsidP="00F90FCF">
            <w:pPr>
              <w:rPr>
                <w:rFonts w:ascii="Arial Narrow" w:hAnsi="Arial Narrow"/>
                <w:b w:val="0"/>
                <w:sz w:val="20"/>
              </w:rPr>
            </w:pPr>
            <w:r w:rsidRPr="00547973">
              <w:rPr>
                <w:rFonts w:ascii="Arial Narrow" w:hAnsi="Arial Narrow"/>
                <w:b w:val="0"/>
                <w:sz w:val="20"/>
              </w:rPr>
              <w:t>Facilities team</w:t>
            </w:r>
          </w:p>
          <w:p w14:paraId="3B3389C8" w14:textId="77777777" w:rsidR="00F90FCF" w:rsidRPr="00547973" w:rsidRDefault="00F90FCF" w:rsidP="00F90FCF">
            <w:pPr>
              <w:rPr>
                <w:rFonts w:ascii="Arial Narrow" w:hAnsi="Arial Narrow"/>
                <w:b w:val="0"/>
                <w:sz w:val="20"/>
              </w:rPr>
            </w:pPr>
          </w:p>
          <w:p w14:paraId="664073E4" w14:textId="77777777" w:rsidR="00F90FCF" w:rsidRPr="00547973" w:rsidRDefault="00F90FCF" w:rsidP="00F90FCF">
            <w:pPr>
              <w:rPr>
                <w:rFonts w:ascii="Arial Narrow" w:hAnsi="Arial Narrow"/>
                <w:b w:val="0"/>
                <w:sz w:val="20"/>
              </w:rPr>
            </w:pPr>
          </w:p>
          <w:p w14:paraId="2439A3EB" w14:textId="77777777" w:rsidR="00F90FCF" w:rsidRPr="00547973" w:rsidRDefault="00F90FCF" w:rsidP="00F90FCF">
            <w:pPr>
              <w:rPr>
                <w:rFonts w:ascii="Arial Narrow" w:hAnsi="Arial Narrow"/>
                <w:b w:val="0"/>
                <w:sz w:val="20"/>
              </w:rPr>
            </w:pPr>
          </w:p>
          <w:p w14:paraId="3802844D" w14:textId="77777777" w:rsidR="00F90FCF" w:rsidRPr="00547973" w:rsidRDefault="00F90FCF" w:rsidP="00F90FCF">
            <w:pPr>
              <w:rPr>
                <w:rFonts w:ascii="Arial Narrow" w:hAnsi="Arial Narrow"/>
                <w:b w:val="0"/>
                <w:sz w:val="20"/>
              </w:rPr>
            </w:pPr>
          </w:p>
          <w:p w14:paraId="61E2C6D9" w14:textId="77777777" w:rsidR="00F90FCF" w:rsidRPr="00547973" w:rsidRDefault="00F90FCF" w:rsidP="00F90FCF">
            <w:pPr>
              <w:rPr>
                <w:rFonts w:ascii="Arial Narrow" w:hAnsi="Arial Narrow"/>
                <w:b w:val="0"/>
                <w:sz w:val="20"/>
              </w:rPr>
            </w:pPr>
          </w:p>
          <w:p w14:paraId="43398FDA" w14:textId="539A4F58" w:rsidR="00F90FCF" w:rsidRPr="00547973" w:rsidRDefault="00F90FCF" w:rsidP="00F90FCF">
            <w:pPr>
              <w:rPr>
                <w:rFonts w:ascii="Arial Narrow" w:hAnsi="Arial Narrow"/>
                <w:b w:val="0"/>
                <w:sz w:val="20"/>
              </w:rPr>
            </w:pPr>
            <w:r w:rsidRPr="00547973">
              <w:rPr>
                <w:rFonts w:ascii="Arial Narrow" w:hAnsi="Arial Narrow"/>
                <w:b w:val="0"/>
                <w:sz w:val="20"/>
              </w:rPr>
              <w:t>Relevant Managers</w:t>
            </w:r>
          </w:p>
          <w:p w14:paraId="58AA50EE" w14:textId="2AC2AFCB" w:rsidR="00F90FCF" w:rsidRPr="00547973" w:rsidRDefault="00F90FCF" w:rsidP="00F90FCF">
            <w:pPr>
              <w:rPr>
                <w:rFonts w:ascii="Arial Narrow" w:hAnsi="Arial Narrow" w:cs="Calibri"/>
                <w:b w:val="0"/>
                <w:sz w:val="16"/>
                <w:szCs w:val="16"/>
              </w:rPr>
            </w:pPr>
            <w:r w:rsidRPr="00547973">
              <w:rPr>
                <w:rFonts w:ascii="Arial Narrow" w:hAnsi="Arial Narrow"/>
                <w:b w:val="0"/>
                <w:sz w:val="20"/>
              </w:rPr>
              <w:t xml:space="preserve">Facilities Manager </w:t>
            </w:r>
          </w:p>
        </w:tc>
        <w:tc>
          <w:tcPr>
            <w:tcW w:w="1806" w:type="dxa"/>
          </w:tcPr>
          <w:p w14:paraId="45FB0818" w14:textId="77777777" w:rsidR="00F90FCF" w:rsidRPr="00AB2486" w:rsidRDefault="00F90FCF" w:rsidP="00F90FCF">
            <w:pPr>
              <w:rPr>
                <w:rFonts w:ascii="Arial Narrow" w:hAnsi="Arial Narrow" w:cs="Calibri"/>
                <w:sz w:val="16"/>
                <w:szCs w:val="16"/>
              </w:rPr>
            </w:pPr>
          </w:p>
        </w:tc>
      </w:tr>
      <w:tr w:rsidR="00F90FCF" w:rsidRPr="00AB2486" w14:paraId="0C668B1F" w14:textId="77777777" w:rsidTr="00B4007A">
        <w:trPr>
          <w:trHeight w:val="2978"/>
        </w:trPr>
        <w:tc>
          <w:tcPr>
            <w:tcW w:w="2235" w:type="dxa"/>
          </w:tcPr>
          <w:p w14:paraId="55305CDD" w14:textId="77777777" w:rsidR="00F90FCF" w:rsidRPr="00AB2486" w:rsidRDefault="00F90FCF" w:rsidP="00F90FCF">
            <w:pPr>
              <w:shd w:val="clear" w:color="auto" w:fill="FFFFFF"/>
              <w:spacing w:before="525" w:after="240"/>
              <w:textAlignment w:val="baseline"/>
              <w:outlineLvl w:val="2"/>
              <w:rPr>
                <w:rFonts w:ascii="Arial Narrow" w:hAnsi="Arial Narrow"/>
                <w:bCs/>
                <w:sz w:val="20"/>
              </w:rPr>
            </w:pPr>
            <w:r w:rsidRPr="00AB2486">
              <w:rPr>
                <w:rFonts w:ascii="Arial Narrow" w:hAnsi="Arial Narrow"/>
                <w:bCs/>
                <w:sz w:val="20"/>
              </w:rPr>
              <w:lastRenderedPageBreak/>
              <w:t>Common areas</w:t>
            </w:r>
          </w:p>
          <w:p w14:paraId="049F31CB" w14:textId="77777777" w:rsidR="00F90FCF" w:rsidRPr="00AB2486" w:rsidRDefault="00F90FCF" w:rsidP="00F90FCF">
            <w:pPr>
              <w:rPr>
                <w:rFonts w:ascii="Arial Narrow" w:hAnsi="Arial Narrow" w:cs="Arial"/>
                <w:sz w:val="16"/>
                <w:szCs w:val="16"/>
              </w:rPr>
            </w:pPr>
          </w:p>
        </w:tc>
        <w:tc>
          <w:tcPr>
            <w:tcW w:w="1729" w:type="dxa"/>
          </w:tcPr>
          <w:p w14:paraId="57A8AFF4" w14:textId="6E741AAF" w:rsidR="00F90FCF" w:rsidRPr="00AB2486" w:rsidRDefault="00F90FCF" w:rsidP="00F90FCF">
            <w:pPr>
              <w:rPr>
                <w:rFonts w:ascii="Arial Narrow" w:hAnsi="Arial Narrow" w:cs="Arial"/>
                <w:b w:val="0"/>
                <w:sz w:val="20"/>
              </w:rPr>
            </w:pPr>
            <w:r>
              <w:rPr>
                <w:rFonts w:ascii="Arial Narrow" w:hAnsi="Arial Narrow"/>
                <w:b w:val="0"/>
                <w:sz w:val="20"/>
              </w:rPr>
              <w:t>Staff as above</w:t>
            </w:r>
          </w:p>
        </w:tc>
        <w:tc>
          <w:tcPr>
            <w:tcW w:w="1843" w:type="dxa"/>
          </w:tcPr>
          <w:p w14:paraId="1A1F80D3" w14:textId="7688FA0B" w:rsidR="00F90FCF" w:rsidRPr="00AB2486" w:rsidRDefault="00F90FCF" w:rsidP="00F90FCF">
            <w:pPr>
              <w:rPr>
                <w:rFonts w:ascii="Arial Narrow" w:hAnsi="Arial Narrow" w:cs="Arial"/>
                <w:sz w:val="20"/>
              </w:rPr>
            </w:pPr>
            <w:r w:rsidRPr="00AB2486">
              <w:rPr>
                <w:rFonts w:ascii="Arial Narrow" w:hAnsi="Arial Narrow"/>
                <w:b w:val="0"/>
                <w:sz w:val="20"/>
              </w:rPr>
              <w:t>Current measures include daily cleaning</w:t>
            </w:r>
            <w:r w:rsidRPr="00AB2486">
              <w:rPr>
                <w:rFonts w:ascii="Arial Narrow" w:hAnsi="Arial Narrow" w:cs="Arial"/>
                <w:sz w:val="20"/>
              </w:rPr>
              <w:t xml:space="preserve"> </w:t>
            </w:r>
          </w:p>
        </w:tc>
        <w:tc>
          <w:tcPr>
            <w:tcW w:w="680" w:type="dxa"/>
          </w:tcPr>
          <w:p w14:paraId="53128261" w14:textId="311A1711" w:rsidR="00F90FCF" w:rsidRPr="00AB2486" w:rsidRDefault="00F90FCF" w:rsidP="00F90FCF">
            <w:pPr>
              <w:rPr>
                <w:rFonts w:ascii="Arial Narrow" w:hAnsi="Arial Narrow" w:cs="Arial"/>
                <w:sz w:val="20"/>
              </w:rPr>
            </w:pPr>
            <w:r w:rsidRPr="69BCD4C9">
              <w:rPr>
                <w:rFonts w:ascii="Arial Narrow" w:hAnsi="Arial Narrow" w:cs="Arial"/>
                <w:sz w:val="20"/>
              </w:rPr>
              <w:t>2</w:t>
            </w:r>
          </w:p>
        </w:tc>
        <w:tc>
          <w:tcPr>
            <w:tcW w:w="992" w:type="dxa"/>
          </w:tcPr>
          <w:p w14:paraId="62486C05" w14:textId="423BFCE5" w:rsidR="00F90FCF" w:rsidRPr="00AB2486" w:rsidRDefault="00F90FCF" w:rsidP="00F90FCF">
            <w:pPr>
              <w:rPr>
                <w:rFonts w:ascii="Arial Narrow" w:hAnsi="Arial Narrow" w:cs="Arial"/>
                <w:sz w:val="20"/>
              </w:rPr>
            </w:pPr>
            <w:r>
              <w:rPr>
                <w:rFonts w:ascii="Arial Narrow" w:hAnsi="Arial Narrow" w:cs="Arial"/>
                <w:sz w:val="20"/>
              </w:rPr>
              <w:t>3</w:t>
            </w:r>
          </w:p>
        </w:tc>
        <w:tc>
          <w:tcPr>
            <w:tcW w:w="993" w:type="dxa"/>
          </w:tcPr>
          <w:p w14:paraId="4101652C" w14:textId="47F15403" w:rsidR="00F90FCF" w:rsidRPr="00AB2486" w:rsidRDefault="00F90FCF" w:rsidP="00F90FCF">
            <w:pPr>
              <w:rPr>
                <w:rFonts w:ascii="Arial Narrow" w:hAnsi="Arial Narrow" w:cs="Arial"/>
                <w:sz w:val="20"/>
              </w:rPr>
            </w:pPr>
            <w:r>
              <w:rPr>
                <w:rFonts w:ascii="Arial Narrow" w:hAnsi="Arial Narrow" w:cs="Arial"/>
                <w:sz w:val="20"/>
              </w:rPr>
              <w:t>6</w:t>
            </w:r>
          </w:p>
        </w:tc>
        <w:tc>
          <w:tcPr>
            <w:tcW w:w="850" w:type="dxa"/>
          </w:tcPr>
          <w:p w14:paraId="1A09B756" w14:textId="77777777" w:rsidR="00F90FCF" w:rsidRPr="00AB2486" w:rsidRDefault="00F90FCF" w:rsidP="00F90FCF">
            <w:pPr>
              <w:rPr>
                <w:rFonts w:ascii="Arial Narrow" w:hAnsi="Arial Narrow" w:cs="Arial"/>
                <w:sz w:val="20"/>
              </w:rPr>
            </w:pPr>
            <w:r w:rsidRPr="00AB2486">
              <w:rPr>
                <w:rFonts w:ascii="Arial Narrow" w:hAnsi="Arial Narrow" w:cs="Arial"/>
                <w:sz w:val="20"/>
              </w:rPr>
              <w:t>No</w:t>
            </w:r>
          </w:p>
        </w:tc>
        <w:tc>
          <w:tcPr>
            <w:tcW w:w="2126" w:type="dxa"/>
            <w:gridSpan w:val="2"/>
          </w:tcPr>
          <w:p w14:paraId="16964F6D" w14:textId="53F5509A" w:rsidR="00F90FCF" w:rsidRDefault="00F90FCF" w:rsidP="00F90FCF">
            <w:pPr>
              <w:pStyle w:val="ListParagraph"/>
              <w:ind w:left="0"/>
              <w:rPr>
                <w:rFonts w:ascii="Arial Narrow" w:hAnsi="Arial Narrow"/>
                <w:sz w:val="20"/>
                <w:szCs w:val="20"/>
              </w:rPr>
            </w:pPr>
            <w:r w:rsidRPr="009A5862">
              <w:rPr>
                <w:rFonts w:ascii="Arial Narrow" w:hAnsi="Arial Narrow"/>
                <w:sz w:val="20"/>
                <w:szCs w:val="20"/>
              </w:rPr>
              <w:t>Reconfiguring seating and tables to maintain spacing and reduce face-to-face interactions.</w:t>
            </w:r>
          </w:p>
          <w:p w14:paraId="052201D6" w14:textId="04AD12B6" w:rsidR="00F90FCF" w:rsidRDefault="00F90FCF" w:rsidP="00F90FCF">
            <w:pPr>
              <w:pStyle w:val="ListParagraph"/>
              <w:ind w:left="0"/>
              <w:rPr>
                <w:rFonts w:ascii="Arial Narrow" w:hAnsi="Arial Narrow"/>
                <w:sz w:val="20"/>
                <w:szCs w:val="20"/>
              </w:rPr>
            </w:pPr>
          </w:p>
          <w:p w14:paraId="7EB38AC8" w14:textId="203CD9D2" w:rsidR="00F90FCF" w:rsidRPr="009A5862" w:rsidRDefault="00F90FCF" w:rsidP="00F90FCF">
            <w:pPr>
              <w:pStyle w:val="ListParagraph"/>
              <w:ind w:left="0"/>
              <w:rPr>
                <w:rFonts w:ascii="Arial Narrow" w:hAnsi="Arial Narrow"/>
                <w:sz w:val="20"/>
                <w:szCs w:val="20"/>
              </w:rPr>
            </w:pPr>
            <w:r>
              <w:rPr>
                <w:rFonts w:ascii="Arial Narrow" w:hAnsi="Arial Narrow"/>
                <w:sz w:val="20"/>
                <w:szCs w:val="20"/>
              </w:rPr>
              <w:t>Screens for face to face interaction of less than 2 metres. I.e. reception and enrolment desks</w:t>
            </w:r>
          </w:p>
          <w:p w14:paraId="0217989E" w14:textId="77777777" w:rsidR="00F90FCF" w:rsidRPr="009A5862" w:rsidRDefault="00F90FCF" w:rsidP="00F90FCF">
            <w:pPr>
              <w:pStyle w:val="ListParagraph"/>
              <w:ind w:left="0"/>
              <w:rPr>
                <w:rFonts w:ascii="Arial Narrow" w:hAnsi="Arial Narrow"/>
                <w:sz w:val="20"/>
                <w:szCs w:val="20"/>
              </w:rPr>
            </w:pPr>
          </w:p>
          <w:p w14:paraId="15D2DA96" w14:textId="4CD50221" w:rsidR="00F90FCF" w:rsidRPr="009A5862" w:rsidRDefault="00F90FCF" w:rsidP="00F90FCF">
            <w:pPr>
              <w:pStyle w:val="ListParagraph"/>
              <w:ind w:left="0"/>
              <w:rPr>
                <w:rFonts w:ascii="Arial Narrow" w:hAnsi="Arial Narrow"/>
                <w:sz w:val="20"/>
                <w:szCs w:val="20"/>
              </w:rPr>
            </w:pPr>
            <w:r w:rsidRPr="009A5862">
              <w:rPr>
                <w:rFonts w:ascii="Arial Narrow" w:hAnsi="Arial Narrow"/>
                <w:sz w:val="20"/>
                <w:szCs w:val="20"/>
              </w:rPr>
              <w:t xml:space="preserve">Taped floor markings around to </w:t>
            </w:r>
            <w:r>
              <w:rPr>
                <w:rFonts w:ascii="Arial Narrow" w:hAnsi="Arial Narrow"/>
                <w:sz w:val="20"/>
                <w:szCs w:val="20"/>
              </w:rPr>
              <w:t xml:space="preserve">indicate </w:t>
            </w:r>
            <w:r w:rsidRPr="009A5862">
              <w:rPr>
                <w:rFonts w:ascii="Arial Narrow" w:hAnsi="Arial Narrow"/>
                <w:sz w:val="20"/>
                <w:szCs w:val="20"/>
              </w:rPr>
              <w:t>2 metr</w:t>
            </w:r>
            <w:r>
              <w:rPr>
                <w:rFonts w:ascii="Arial Narrow" w:hAnsi="Arial Narrow"/>
                <w:sz w:val="20"/>
                <w:szCs w:val="20"/>
              </w:rPr>
              <w:t>e spacing,</w:t>
            </w:r>
            <w:r w:rsidRPr="009A5862">
              <w:rPr>
                <w:rFonts w:ascii="Arial Narrow" w:hAnsi="Arial Narrow"/>
                <w:sz w:val="20"/>
                <w:szCs w:val="20"/>
              </w:rPr>
              <w:t xml:space="preserve"> including at reception desk</w:t>
            </w:r>
          </w:p>
          <w:p w14:paraId="5324B4EA" w14:textId="77777777" w:rsidR="00F90FCF" w:rsidRPr="009A5862" w:rsidRDefault="00F90FCF" w:rsidP="00F90FCF">
            <w:pPr>
              <w:pStyle w:val="ListParagraph"/>
              <w:ind w:left="0"/>
              <w:rPr>
                <w:rFonts w:ascii="Arial Narrow" w:hAnsi="Arial Narrow"/>
                <w:sz w:val="20"/>
                <w:szCs w:val="20"/>
              </w:rPr>
            </w:pPr>
          </w:p>
          <w:p w14:paraId="02E7D64C" w14:textId="4946CDD4" w:rsidR="00F90FCF" w:rsidRPr="009A5862" w:rsidRDefault="00F90FCF" w:rsidP="00F90FCF">
            <w:pPr>
              <w:pStyle w:val="ListParagraph"/>
              <w:ind w:left="0"/>
              <w:rPr>
                <w:rFonts w:ascii="Arial Narrow" w:hAnsi="Arial Narrow"/>
                <w:sz w:val="20"/>
                <w:szCs w:val="20"/>
              </w:rPr>
            </w:pPr>
            <w:r w:rsidRPr="009A5862">
              <w:rPr>
                <w:rFonts w:ascii="Arial Narrow" w:hAnsi="Arial Narrow"/>
                <w:sz w:val="20"/>
                <w:szCs w:val="20"/>
              </w:rPr>
              <w:t>Encouraging use of safe outside areas for breaks</w:t>
            </w:r>
          </w:p>
          <w:p w14:paraId="29DBE558" w14:textId="7AB04A27" w:rsidR="00F90FCF" w:rsidRPr="009A5862" w:rsidRDefault="00F90FCF" w:rsidP="00F90FCF">
            <w:pPr>
              <w:rPr>
                <w:rFonts w:ascii="Arial Narrow" w:hAnsi="Arial Narrow" w:cs="Calibri"/>
                <w:b w:val="0"/>
                <w:bCs/>
                <w:sz w:val="20"/>
              </w:rPr>
            </w:pPr>
            <w:r w:rsidRPr="009A5862">
              <w:rPr>
                <w:rFonts w:ascii="Arial Narrow" w:hAnsi="Arial Narrow" w:cs="Calibri"/>
                <w:b w:val="0"/>
                <w:bCs/>
                <w:sz w:val="20"/>
              </w:rPr>
              <w:t xml:space="preserve">Regular cleaning of printer, and </w:t>
            </w:r>
            <w:r w:rsidR="006A0DD2">
              <w:rPr>
                <w:rFonts w:ascii="Arial Narrow" w:hAnsi="Arial Narrow" w:cs="Calibri"/>
                <w:b w:val="0"/>
                <w:bCs/>
                <w:sz w:val="20"/>
              </w:rPr>
              <w:t>cleaning spray</w:t>
            </w:r>
            <w:r>
              <w:rPr>
                <w:rFonts w:ascii="Arial Narrow" w:hAnsi="Arial Narrow" w:cs="Calibri"/>
                <w:b w:val="0"/>
                <w:bCs/>
                <w:sz w:val="20"/>
              </w:rPr>
              <w:t>/hand sanitizer</w:t>
            </w:r>
            <w:r w:rsidRPr="009A5862">
              <w:rPr>
                <w:rFonts w:ascii="Arial Narrow" w:hAnsi="Arial Narrow" w:cs="Calibri"/>
                <w:b w:val="0"/>
                <w:bCs/>
                <w:sz w:val="20"/>
              </w:rPr>
              <w:t xml:space="preserve"> left beside printer for clients to use before/after use. </w:t>
            </w:r>
          </w:p>
          <w:p w14:paraId="5D4AFB70" w14:textId="77777777" w:rsidR="00F90FCF" w:rsidRPr="009A5862" w:rsidRDefault="00F90FCF" w:rsidP="00F90FCF">
            <w:pPr>
              <w:rPr>
                <w:rFonts w:ascii="Arial Narrow" w:hAnsi="Arial Narrow" w:cs="Calibri"/>
                <w:b w:val="0"/>
                <w:bCs/>
                <w:sz w:val="20"/>
              </w:rPr>
            </w:pPr>
          </w:p>
          <w:p w14:paraId="7616C081" w14:textId="77F2E42A" w:rsidR="00F90FCF" w:rsidRDefault="00F90FCF" w:rsidP="00F90FCF">
            <w:pPr>
              <w:rPr>
                <w:rFonts w:ascii="Arial Narrow" w:hAnsi="Arial Narrow" w:cs="Calibri"/>
                <w:b w:val="0"/>
                <w:bCs/>
                <w:sz w:val="18"/>
                <w:szCs w:val="18"/>
              </w:rPr>
            </w:pPr>
            <w:r w:rsidRPr="009A5862">
              <w:rPr>
                <w:rFonts w:ascii="Arial Narrow" w:hAnsi="Arial Narrow" w:cs="Calibri"/>
                <w:b w:val="0"/>
                <w:bCs/>
                <w:sz w:val="20"/>
              </w:rPr>
              <w:t xml:space="preserve">Staff Kitchen facilities to be limited 1 staff in the kitchen at one time in order to make tea/ coffee. </w:t>
            </w:r>
            <w:r w:rsidR="006A0DD2">
              <w:rPr>
                <w:rFonts w:ascii="Arial Narrow" w:hAnsi="Arial Narrow" w:cs="Calibri"/>
                <w:b w:val="0"/>
                <w:bCs/>
                <w:sz w:val="20"/>
              </w:rPr>
              <w:t>Cleaning spray and paper</w:t>
            </w:r>
            <w:r w:rsidRPr="009A5862">
              <w:rPr>
                <w:rFonts w:ascii="Arial Narrow" w:hAnsi="Arial Narrow" w:cs="Calibri"/>
                <w:b w:val="0"/>
                <w:bCs/>
                <w:sz w:val="20"/>
              </w:rPr>
              <w:t xml:space="preserve"> provided by kettles. Staff </w:t>
            </w:r>
            <w:r w:rsidRPr="009A5862">
              <w:rPr>
                <w:rFonts w:ascii="Arial Narrow" w:hAnsi="Arial Narrow" w:cs="Calibri"/>
                <w:b w:val="0"/>
                <w:bCs/>
                <w:sz w:val="20"/>
              </w:rPr>
              <w:lastRenderedPageBreak/>
              <w:t>to use own cutlery</w:t>
            </w:r>
            <w:r>
              <w:rPr>
                <w:rFonts w:ascii="Arial Narrow" w:hAnsi="Arial Narrow" w:cs="Calibri"/>
                <w:b w:val="0"/>
                <w:bCs/>
                <w:sz w:val="20"/>
              </w:rPr>
              <w:t xml:space="preserve"> and crockery</w:t>
            </w:r>
            <w:r w:rsidRPr="009A5862">
              <w:rPr>
                <w:rFonts w:ascii="Arial Narrow" w:hAnsi="Arial Narrow" w:cs="Calibri"/>
                <w:b w:val="0"/>
                <w:bCs/>
                <w:sz w:val="20"/>
              </w:rPr>
              <w:t>.</w:t>
            </w:r>
            <w:r>
              <w:rPr>
                <w:rFonts w:ascii="Arial Narrow" w:hAnsi="Arial Narrow" w:cs="Calibri"/>
                <w:b w:val="0"/>
                <w:bCs/>
                <w:sz w:val="18"/>
                <w:szCs w:val="18"/>
              </w:rPr>
              <w:t xml:space="preserve"> </w:t>
            </w:r>
          </w:p>
          <w:p w14:paraId="0CE63F7B" w14:textId="77777777" w:rsidR="00F90FCF" w:rsidRDefault="00F90FCF" w:rsidP="00F90FCF">
            <w:pPr>
              <w:rPr>
                <w:rFonts w:ascii="Arial Narrow" w:hAnsi="Arial Narrow" w:cs="Calibri"/>
                <w:b w:val="0"/>
                <w:bCs/>
                <w:sz w:val="18"/>
                <w:szCs w:val="18"/>
              </w:rPr>
            </w:pPr>
          </w:p>
          <w:p w14:paraId="1FA2350E" w14:textId="72984D14" w:rsidR="00F90FCF" w:rsidRPr="00B4007A" w:rsidRDefault="00D0671B" w:rsidP="0063161A">
            <w:pPr>
              <w:pStyle w:val="ListParagraph"/>
              <w:spacing w:after="240" w:line="240" w:lineRule="auto"/>
              <w:ind w:left="0"/>
              <w:rPr>
                <w:rFonts w:ascii="Arial Narrow" w:hAnsi="Arial Narrow"/>
                <w:sz w:val="20"/>
                <w:szCs w:val="20"/>
              </w:rPr>
            </w:pPr>
            <w:r>
              <w:rPr>
                <w:rFonts w:ascii="Arial Narrow" w:hAnsi="Arial Narrow"/>
                <w:sz w:val="20"/>
                <w:szCs w:val="20"/>
              </w:rPr>
              <w:t>S</w:t>
            </w:r>
            <w:r w:rsidR="00F90FCF">
              <w:rPr>
                <w:rFonts w:ascii="Arial Narrow" w:hAnsi="Arial Narrow"/>
                <w:sz w:val="20"/>
                <w:szCs w:val="20"/>
              </w:rPr>
              <w:t xml:space="preserve">taff should take purchased refreshments </w:t>
            </w:r>
            <w:r w:rsidR="007407D6">
              <w:rPr>
                <w:rFonts w:ascii="Arial Narrow" w:hAnsi="Arial Narrow"/>
                <w:sz w:val="20"/>
                <w:szCs w:val="20"/>
              </w:rPr>
              <w:t xml:space="preserve">from the café </w:t>
            </w:r>
            <w:r w:rsidR="00F90FCF">
              <w:rPr>
                <w:rFonts w:ascii="Arial Narrow" w:hAnsi="Arial Narrow"/>
                <w:sz w:val="20"/>
                <w:szCs w:val="20"/>
              </w:rPr>
              <w:t>either off site or to their work areas.</w:t>
            </w:r>
            <w:r>
              <w:rPr>
                <w:rFonts w:ascii="Arial Narrow" w:hAnsi="Arial Narrow"/>
                <w:sz w:val="20"/>
                <w:szCs w:val="20"/>
              </w:rPr>
              <w:t xml:space="preserve"> Additional break areas have been provided.</w:t>
            </w:r>
            <w:r w:rsidR="00F90FCF">
              <w:rPr>
                <w:rFonts w:ascii="Arial Narrow" w:hAnsi="Arial Narrow"/>
                <w:sz w:val="20"/>
                <w:szCs w:val="20"/>
              </w:rPr>
              <w:t xml:space="preserve">  A hot lunch service will be offered at Hillcroft under same conditions.</w:t>
            </w:r>
          </w:p>
        </w:tc>
        <w:tc>
          <w:tcPr>
            <w:tcW w:w="993" w:type="dxa"/>
          </w:tcPr>
          <w:p w14:paraId="1299C43A" w14:textId="43494CAB" w:rsidR="00F90FCF" w:rsidRPr="00AB2486" w:rsidRDefault="00F90FCF" w:rsidP="00F90FCF">
            <w:pPr>
              <w:rPr>
                <w:rFonts w:ascii="Arial Narrow" w:hAnsi="Arial Narrow" w:cs="Arial"/>
                <w:sz w:val="18"/>
                <w:szCs w:val="18"/>
              </w:rPr>
            </w:pPr>
            <w:r>
              <w:rPr>
                <w:rFonts w:ascii="Arial Narrow" w:hAnsi="Arial Narrow" w:cs="Arial"/>
                <w:sz w:val="18"/>
                <w:szCs w:val="18"/>
              </w:rPr>
              <w:lastRenderedPageBreak/>
              <w:t>3</w:t>
            </w:r>
          </w:p>
        </w:tc>
        <w:tc>
          <w:tcPr>
            <w:tcW w:w="1701" w:type="dxa"/>
          </w:tcPr>
          <w:p w14:paraId="2E433287" w14:textId="77777777" w:rsidR="00F90FCF" w:rsidRDefault="00F90FCF" w:rsidP="00F90FCF">
            <w:pPr>
              <w:rPr>
                <w:rFonts w:ascii="Arial Narrow" w:hAnsi="Arial Narrow" w:cs="Arial"/>
                <w:b w:val="0"/>
                <w:bCs/>
                <w:sz w:val="20"/>
              </w:rPr>
            </w:pPr>
            <w:r w:rsidRPr="009A5862">
              <w:rPr>
                <w:rFonts w:ascii="Arial Narrow" w:hAnsi="Arial Narrow" w:cs="Arial"/>
                <w:b w:val="0"/>
                <w:bCs/>
                <w:sz w:val="20"/>
              </w:rPr>
              <w:t>Facilities Team</w:t>
            </w:r>
          </w:p>
          <w:p w14:paraId="1BF1149D" w14:textId="77777777" w:rsidR="00F90FCF" w:rsidRDefault="00F90FCF" w:rsidP="00F90FCF">
            <w:pPr>
              <w:rPr>
                <w:rFonts w:ascii="Arial Narrow" w:hAnsi="Arial Narrow" w:cs="Arial"/>
                <w:b w:val="0"/>
                <w:bCs/>
                <w:sz w:val="20"/>
              </w:rPr>
            </w:pPr>
          </w:p>
          <w:p w14:paraId="75A79C4B" w14:textId="77777777" w:rsidR="00F90FCF" w:rsidRDefault="00F90FCF" w:rsidP="00F90FCF">
            <w:pPr>
              <w:rPr>
                <w:rFonts w:ascii="Arial Narrow" w:hAnsi="Arial Narrow" w:cs="Arial"/>
                <w:b w:val="0"/>
                <w:bCs/>
                <w:sz w:val="20"/>
              </w:rPr>
            </w:pPr>
          </w:p>
          <w:p w14:paraId="0ADFFF38" w14:textId="77777777" w:rsidR="00F90FCF" w:rsidRDefault="00F90FCF" w:rsidP="00F90FCF">
            <w:pPr>
              <w:rPr>
                <w:rFonts w:ascii="Arial Narrow" w:hAnsi="Arial Narrow" w:cs="Arial"/>
                <w:b w:val="0"/>
                <w:bCs/>
                <w:sz w:val="20"/>
              </w:rPr>
            </w:pPr>
          </w:p>
          <w:p w14:paraId="3FC060AC" w14:textId="77777777" w:rsidR="00F90FCF" w:rsidRDefault="00F90FCF" w:rsidP="00F90FCF">
            <w:pPr>
              <w:rPr>
                <w:rFonts w:ascii="Arial Narrow" w:hAnsi="Arial Narrow" w:cs="Arial"/>
                <w:b w:val="0"/>
                <w:bCs/>
                <w:sz w:val="20"/>
              </w:rPr>
            </w:pPr>
          </w:p>
          <w:p w14:paraId="6AA70C7C" w14:textId="77777777" w:rsidR="00F90FCF" w:rsidRDefault="00F90FCF" w:rsidP="00F90FCF">
            <w:pPr>
              <w:rPr>
                <w:rFonts w:ascii="Arial Narrow" w:hAnsi="Arial Narrow" w:cs="Arial"/>
                <w:b w:val="0"/>
                <w:bCs/>
                <w:sz w:val="20"/>
              </w:rPr>
            </w:pPr>
          </w:p>
          <w:p w14:paraId="267646AE" w14:textId="77777777" w:rsidR="00F90FCF" w:rsidRDefault="00F90FCF" w:rsidP="00F90FCF">
            <w:pPr>
              <w:rPr>
                <w:rFonts w:ascii="Arial Narrow" w:hAnsi="Arial Narrow" w:cs="Arial"/>
                <w:b w:val="0"/>
                <w:bCs/>
                <w:sz w:val="20"/>
              </w:rPr>
            </w:pPr>
          </w:p>
          <w:p w14:paraId="7AF7D567" w14:textId="77777777" w:rsidR="00F90FCF" w:rsidRDefault="00F90FCF" w:rsidP="00F90FCF">
            <w:pPr>
              <w:rPr>
                <w:rFonts w:ascii="Arial Narrow" w:hAnsi="Arial Narrow" w:cs="Arial"/>
                <w:b w:val="0"/>
                <w:bCs/>
                <w:sz w:val="20"/>
              </w:rPr>
            </w:pPr>
          </w:p>
          <w:p w14:paraId="1E2BC5AE" w14:textId="77777777" w:rsidR="00F90FCF" w:rsidRDefault="00F90FCF" w:rsidP="00F90FCF">
            <w:pPr>
              <w:rPr>
                <w:rFonts w:ascii="Arial Narrow" w:hAnsi="Arial Narrow" w:cs="Arial"/>
                <w:b w:val="0"/>
                <w:bCs/>
                <w:sz w:val="20"/>
              </w:rPr>
            </w:pPr>
          </w:p>
          <w:p w14:paraId="363BE36E" w14:textId="77777777" w:rsidR="00F90FCF" w:rsidRDefault="00F90FCF" w:rsidP="00F90FCF">
            <w:pPr>
              <w:rPr>
                <w:rFonts w:ascii="Arial Narrow" w:hAnsi="Arial Narrow" w:cs="Arial"/>
                <w:b w:val="0"/>
                <w:bCs/>
                <w:sz w:val="20"/>
              </w:rPr>
            </w:pPr>
          </w:p>
          <w:p w14:paraId="7461B06E" w14:textId="77777777" w:rsidR="00F90FCF" w:rsidRDefault="00F90FCF" w:rsidP="00F90FCF">
            <w:pPr>
              <w:rPr>
                <w:rFonts w:ascii="Arial Narrow" w:hAnsi="Arial Narrow" w:cs="Arial"/>
                <w:b w:val="0"/>
                <w:bCs/>
                <w:sz w:val="20"/>
              </w:rPr>
            </w:pPr>
          </w:p>
          <w:p w14:paraId="257DF174" w14:textId="77777777" w:rsidR="00F90FCF" w:rsidRDefault="00F90FCF" w:rsidP="00F90FCF">
            <w:pPr>
              <w:rPr>
                <w:rFonts w:ascii="Arial Narrow" w:hAnsi="Arial Narrow" w:cs="Arial"/>
                <w:b w:val="0"/>
                <w:bCs/>
                <w:sz w:val="20"/>
              </w:rPr>
            </w:pPr>
          </w:p>
          <w:p w14:paraId="2613782B" w14:textId="77777777" w:rsidR="00F90FCF" w:rsidRDefault="00F90FCF" w:rsidP="00F90FCF">
            <w:pPr>
              <w:rPr>
                <w:rFonts w:ascii="Arial Narrow" w:hAnsi="Arial Narrow" w:cs="Arial"/>
                <w:b w:val="0"/>
                <w:bCs/>
                <w:sz w:val="20"/>
              </w:rPr>
            </w:pPr>
          </w:p>
          <w:p w14:paraId="16C2E9FB" w14:textId="77777777" w:rsidR="00F90FCF" w:rsidRDefault="00F90FCF" w:rsidP="00F90FCF">
            <w:pPr>
              <w:rPr>
                <w:rFonts w:ascii="Arial Narrow" w:hAnsi="Arial Narrow" w:cs="Arial"/>
                <w:b w:val="0"/>
                <w:bCs/>
                <w:sz w:val="20"/>
              </w:rPr>
            </w:pPr>
          </w:p>
          <w:p w14:paraId="0FAEADD4" w14:textId="77777777" w:rsidR="00F90FCF" w:rsidRDefault="00F90FCF" w:rsidP="00F90FCF">
            <w:pPr>
              <w:rPr>
                <w:rFonts w:ascii="Arial Narrow" w:hAnsi="Arial Narrow" w:cs="Arial"/>
                <w:b w:val="0"/>
                <w:bCs/>
                <w:sz w:val="20"/>
              </w:rPr>
            </w:pPr>
          </w:p>
          <w:p w14:paraId="6F7443BB" w14:textId="77777777" w:rsidR="00F90FCF" w:rsidRDefault="00F90FCF" w:rsidP="00F90FCF">
            <w:pPr>
              <w:rPr>
                <w:rFonts w:ascii="Arial Narrow" w:hAnsi="Arial Narrow" w:cs="Arial"/>
                <w:b w:val="0"/>
                <w:bCs/>
                <w:sz w:val="20"/>
              </w:rPr>
            </w:pPr>
          </w:p>
          <w:p w14:paraId="656BD026" w14:textId="77777777" w:rsidR="00F90FCF" w:rsidRDefault="00F90FCF" w:rsidP="00F90FCF">
            <w:pPr>
              <w:rPr>
                <w:rFonts w:ascii="Arial Narrow" w:hAnsi="Arial Narrow" w:cs="Arial"/>
                <w:b w:val="0"/>
                <w:bCs/>
                <w:sz w:val="20"/>
              </w:rPr>
            </w:pPr>
          </w:p>
          <w:p w14:paraId="466941B3" w14:textId="77777777" w:rsidR="00F90FCF" w:rsidRDefault="00F90FCF" w:rsidP="00F90FCF">
            <w:pPr>
              <w:rPr>
                <w:rFonts w:ascii="Arial Narrow" w:hAnsi="Arial Narrow" w:cs="Arial"/>
                <w:b w:val="0"/>
                <w:bCs/>
                <w:sz w:val="20"/>
              </w:rPr>
            </w:pPr>
            <w:r>
              <w:rPr>
                <w:rFonts w:ascii="Arial Narrow" w:hAnsi="Arial Narrow" w:cs="Arial"/>
                <w:b w:val="0"/>
                <w:bCs/>
                <w:sz w:val="20"/>
              </w:rPr>
              <w:t>Staff</w:t>
            </w:r>
          </w:p>
          <w:p w14:paraId="5B447E5A" w14:textId="77777777" w:rsidR="00F90FCF" w:rsidRDefault="00F90FCF" w:rsidP="00F90FCF">
            <w:pPr>
              <w:rPr>
                <w:rFonts w:ascii="Arial Narrow" w:hAnsi="Arial Narrow" w:cs="Arial"/>
                <w:b w:val="0"/>
                <w:bCs/>
                <w:sz w:val="20"/>
              </w:rPr>
            </w:pPr>
          </w:p>
          <w:p w14:paraId="17D64A5C" w14:textId="77777777" w:rsidR="00F90FCF" w:rsidRDefault="00F90FCF" w:rsidP="00F90FCF">
            <w:pPr>
              <w:rPr>
                <w:rFonts w:ascii="Arial Narrow" w:hAnsi="Arial Narrow" w:cs="Arial"/>
                <w:b w:val="0"/>
                <w:bCs/>
                <w:sz w:val="20"/>
              </w:rPr>
            </w:pPr>
          </w:p>
          <w:p w14:paraId="047FEA93" w14:textId="77777777" w:rsidR="00F90FCF" w:rsidRDefault="00F90FCF" w:rsidP="00F90FCF">
            <w:pPr>
              <w:rPr>
                <w:rFonts w:ascii="Arial Narrow" w:hAnsi="Arial Narrow" w:cs="Arial"/>
                <w:b w:val="0"/>
                <w:bCs/>
                <w:sz w:val="20"/>
              </w:rPr>
            </w:pPr>
          </w:p>
          <w:p w14:paraId="2D4B0D65" w14:textId="77777777" w:rsidR="00F90FCF" w:rsidRDefault="00F90FCF" w:rsidP="00F90FCF">
            <w:pPr>
              <w:rPr>
                <w:rFonts w:ascii="Arial Narrow" w:hAnsi="Arial Narrow" w:cs="Arial"/>
                <w:b w:val="0"/>
                <w:bCs/>
                <w:sz w:val="20"/>
              </w:rPr>
            </w:pPr>
          </w:p>
          <w:p w14:paraId="435D2091" w14:textId="77777777" w:rsidR="00F90FCF" w:rsidRDefault="00F90FCF" w:rsidP="00F90FCF">
            <w:pPr>
              <w:rPr>
                <w:rFonts w:ascii="Arial Narrow" w:hAnsi="Arial Narrow" w:cs="Arial"/>
                <w:b w:val="0"/>
                <w:bCs/>
                <w:sz w:val="20"/>
              </w:rPr>
            </w:pPr>
          </w:p>
          <w:p w14:paraId="1D104182" w14:textId="77777777" w:rsidR="00F90FCF" w:rsidRDefault="00F90FCF" w:rsidP="00F90FCF">
            <w:pPr>
              <w:rPr>
                <w:rFonts w:ascii="Arial Narrow" w:hAnsi="Arial Narrow" w:cs="Arial"/>
                <w:b w:val="0"/>
                <w:bCs/>
                <w:sz w:val="20"/>
              </w:rPr>
            </w:pPr>
          </w:p>
          <w:p w14:paraId="0EA2FC19" w14:textId="77777777" w:rsidR="00F90FCF" w:rsidRDefault="00F90FCF" w:rsidP="00F90FCF">
            <w:pPr>
              <w:rPr>
                <w:rFonts w:ascii="Arial Narrow" w:hAnsi="Arial Narrow" w:cs="Arial"/>
                <w:b w:val="0"/>
                <w:bCs/>
                <w:sz w:val="20"/>
              </w:rPr>
            </w:pPr>
          </w:p>
          <w:p w14:paraId="3944AC04" w14:textId="77777777" w:rsidR="00F90FCF" w:rsidRDefault="00F90FCF" w:rsidP="00F90FCF">
            <w:pPr>
              <w:rPr>
                <w:rFonts w:ascii="Arial Narrow" w:hAnsi="Arial Narrow" w:cs="Arial"/>
                <w:b w:val="0"/>
                <w:bCs/>
                <w:sz w:val="20"/>
              </w:rPr>
            </w:pPr>
          </w:p>
          <w:p w14:paraId="6A55F48A" w14:textId="77777777" w:rsidR="00F90FCF" w:rsidRDefault="00F90FCF" w:rsidP="00F90FCF">
            <w:pPr>
              <w:rPr>
                <w:rFonts w:ascii="Arial Narrow" w:hAnsi="Arial Narrow" w:cs="Arial"/>
                <w:b w:val="0"/>
                <w:bCs/>
                <w:sz w:val="20"/>
              </w:rPr>
            </w:pPr>
          </w:p>
          <w:p w14:paraId="71AB62DD" w14:textId="77777777" w:rsidR="00F90FCF" w:rsidRDefault="00F90FCF" w:rsidP="00F90FCF">
            <w:pPr>
              <w:rPr>
                <w:rFonts w:ascii="Arial Narrow" w:hAnsi="Arial Narrow" w:cs="Arial"/>
                <w:b w:val="0"/>
                <w:bCs/>
                <w:sz w:val="20"/>
              </w:rPr>
            </w:pPr>
          </w:p>
          <w:p w14:paraId="3763EEFD" w14:textId="77777777" w:rsidR="00F90FCF" w:rsidRDefault="00F90FCF" w:rsidP="00F90FCF">
            <w:pPr>
              <w:rPr>
                <w:rFonts w:ascii="Arial Narrow" w:hAnsi="Arial Narrow" w:cs="Arial"/>
                <w:b w:val="0"/>
                <w:bCs/>
                <w:sz w:val="20"/>
              </w:rPr>
            </w:pPr>
          </w:p>
          <w:p w14:paraId="57E41885" w14:textId="77777777" w:rsidR="00F90FCF" w:rsidRDefault="00F90FCF" w:rsidP="00F90FCF">
            <w:pPr>
              <w:rPr>
                <w:rFonts w:ascii="Arial Narrow" w:hAnsi="Arial Narrow" w:cs="Arial"/>
                <w:b w:val="0"/>
                <w:bCs/>
                <w:sz w:val="20"/>
              </w:rPr>
            </w:pPr>
          </w:p>
          <w:p w14:paraId="27098735" w14:textId="77777777" w:rsidR="00F90FCF" w:rsidRDefault="00F90FCF" w:rsidP="00F90FCF">
            <w:pPr>
              <w:rPr>
                <w:rFonts w:ascii="Arial Narrow" w:hAnsi="Arial Narrow" w:cs="Arial"/>
                <w:b w:val="0"/>
                <w:bCs/>
                <w:sz w:val="20"/>
              </w:rPr>
            </w:pPr>
          </w:p>
          <w:p w14:paraId="6F874CA8" w14:textId="77777777" w:rsidR="00F90FCF" w:rsidRDefault="00F90FCF" w:rsidP="00F90FCF">
            <w:pPr>
              <w:rPr>
                <w:rFonts w:ascii="Arial Narrow" w:hAnsi="Arial Narrow" w:cs="Arial"/>
                <w:b w:val="0"/>
                <w:bCs/>
                <w:sz w:val="20"/>
              </w:rPr>
            </w:pPr>
          </w:p>
          <w:p w14:paraId="0D00526A" w14:textId="24311A5A" w:rsidR="00F90FCF" w:rsidRPr="009A5862" w:rsidRDefault="00F90FCF" w:rsidP="00F90FCF">
            <w:pPr>
              <w:rPr>
                <w:rFonts w:ascii="Arial Narrow" w:hAnsi="Arial Narrow" w:cs="Arial"/>
                <w:b w:val="0"/>
                <w:bCs/>
                <w:sz w:val="20"/>
              </w:rPr>
            </w:pPr>
            <w:r>
              <w:rPr>
                <w:rFonts w:ascii="Arial Narrow" w:hAnsi="Arial Narrow" w:cs="Arial"/>
                <w:b w:val="0"/>
                <w:bCs/>
                <w:sz w:val="20"/>
              </w:rPr>
              <w:t>Facilities Team</w:t>
            </w:r>
          </w:p>
        </w:tc>
        <w:tc>
          <w:tcPr>
            <w:tcW w:w="1806" w:type="dxa"/>
          </w:tcPr>
          <w:p w14:paraId="4DDBEF00" w14:textId="77777777" w:rsidR="00F90FCF" w:rsidRPr="00AB2486" w:rsidRDefault="00F90FCF" w:rsidP="00F90FCF">
            <w:pPr>
              <w:rPr>
                <w:rFonts w:ascii="Arial Narrow" w:hAnsi="Arial Narrow" w:cs="Arial"/>
                <w:sz w:val="18"/>
                <w:szCs w:val="18"/>
              </w:rPr>
            </w:pPr>
          </w:p>
        </w:tc>
      </w:tr>
      <w:tr w:rsidR="00F90FCF" w:rsidRPr="00AB2486" w14:paraId="4C007984" w14:textId="77777777" w:rsidTr="00F05617">
        <w:trPr>
          <w:trHeight w:val="854"/>
        </w:trPr>
        <w:tc>
          <w:tcPr>
            <w:tcW w:w="2235" w:type="dxa"/>
          </w:tcPr>
          <w:p w14:paraId="7016D8B4" w14:textId="77777777" w:rsidR="00F90FCF" w:rsidRPr="00AB2486" w:rsidRDefault="00F90FCF" w:rsidP="00F90FCF">
            <w:pPr>
              <w:shd w:val="clear" w:color="auto" w:fill="FFFFFF"/>
              <w:spacing w:before="525" w:after="240"/>
              <w:textAlignment w:val="baseline"/>
              <w:outlineLvl w:val="2"/>
              <w:rPr>
                <w:rFonts w:ascii="Arial Narrow" w:hAnsi="Arial Narrow"/>
                <w:bCs/>
                <w:sz w:val="20"/>
              </w:rPr>
            </w:pPr>
            <w:r w:rsidRPr="00AB2486">
              <w:rPr>
                <w:rFonts w:ascii="Arial Narrow" w:hAnsi="Arial Narrow"/>
                <w:sz w:val="20"/>
              </w:rPr>
              <w:t>Use of the Communal Kitchen</w:t>
            </w:r>
          </w:p>
        </w:tc>
        <w:tc>
          <w:tcPr>
            <w:tcW w:w="1729" w:type="dxa"/>
          </w:tcPr>
          <w:p w14:paraId="370363D1" w14:textId="0F279477" w:rsidR="00F90FCF" w:rsidRPr="00AB2486" w:rsidRDefault="00F90FCF" w:rsidP="00F90FCF">
            <w:pPr>
              <w:rPr>
                <w:rFonts w:ascii="Arial Narrow" w:hAnsi="Arial Narrow"/>
                <w:b w:val="0"/>
                <w:sz w:val="20"/>
              </w:rPr>
            </w:pPr>
            <w:r>
              <w:rPr>
                <w:rFonts w:ascii="Arial Narrow" w:hAnsi="Arial Narrow"/>
                <w:b w:val="0"/>
                <w:sz w:val="20"/>
              </w:rPr>
              <w:t>Staff as above</w:t>
            </w:r>
          </w:p>
        </w:tc>
        <w:tc>
          <w:tcPr>
            <w:tcW w:w="1843" w:type="dxa"/>
          </w:tcPr>
          <w:p w14:paraId="3538AE37" w14:textId="45F38A28" w:rsidR="00F90FCF" w:rsidRDefault="00F90FCF" w:rsidP="00F90FCF">
            <w:pPr>
              <w:rPr>
                <w:rFonts w:ascii="Arial Narrow" w:hAnsi="Arial Narrow"/>
                <w:b w:val="0"/>
                <w:sz w:val="20"/>
              </w:rPr>
            </w:pPr>
            <w:r w:rsidRPr="00AB2486">
              <w:rPr>
                <w:rFonts w:ascii="Arial Narrow" w:hAnsi="Arial Narrow"/>
                <w:b w:val="0"/>
                <w:sz w:val="20"/>
              </w:rPr>
              <w:t xml:space="preserve">Current measures include daily cleaning </w:t>
            </w:r>
          </w:p>
          <w:p w14:paraId="2B07FA72" w14:textId="6C1FC00D" w:rsidR="00F90FCF" w:rsidRDefault="00F90FCF" w:rsidP="00F90FCF">
            <w:pPr>
              <w:rPr>
                <w:rFonts w:ascii="Arial Narrow" w:hAnsi="Arial Narrow"/>
                <w:b w:val="0"/>
                <w:sz w:val="20"/>
              </w:rPr>
            </w:pPr>
          </w:p>
          <w:p w14:paraId="1917AE5B" w14:textId="0FBA43E7" w:rsidR="00F90FCF" w:rsidRPr="00AB2486" w:rsidRDefault="00F90FCF" w:rsidP="00F90FCF">
            <w:pPr>
              <w:rPr>
                <w:rFonts w:ascii="Arial Narrow" w:hAnsi="Arial Narrow"/>
                <w:b w:val="0"/>
                <w:sz w:val="20"/>
              </w:rPr>
            </w:pPr>
            <w:r>
              <w:rPr>
                <w:rFonts w:ascii="Arial Narrow" w:hAnsi="Arial Narrow"/>
                <w:b w:val="0"/>
                <w:sz w:val="20"/>
              </w:rPr>
              <w:t>No control on numbers</w:t>
            </w:r>
          </w:p>
          <w:p w14:paraId="3461D779" w14:textId="77777777" w:rsidR="00F90FCF" w:rsidRPr="00AB2486" w:rsidRDefault="00F90FCF" w:rsidP="00F90FCF">
            <w:pPr>
              <w:rPr>
                <w:rFonts w:ascii="Arial Narrow" w:hAnsi="Arial Narrow"/>
                <w:b w:val="0"/>
                <w:sz w:val="20"/>
              </w:rPr>
            </w:pPr>
          </w:p>
          <w:p w14:paraId="4A59CDE1" w14:textId="06D3E441" w:rsidR="00F90FCF" w:rsidRPr="00AB2486" w:rsidRDefault="00F90FCF" w:rsidP="00F90FCF">
            <w:pPr>
              <w:rPr>
                <w:rFonts w:ascii="Arial Narrow" w:hAnsi="Arial Narrow"/>
                <w:b w:val="0"/>
                <w:sz w:val="20"/>
              </w:rPr>
            </w:pPr>
          </w:p>
        </w:tc>
        <w:tc>
          <w:tcPr>
            <w:tcW w:w="680" w:type="dxa"/>
          </w:tcPr>
          <w:p w14:paraId="3CF2D8B6" w14:textId="76F418A2" w:rsidR="00F90FCF" w:rsidRPr="00AB2486" w:rsidRDefault="00F90FCF" w:rsidP="00F90FCF">
            <w:pPr>
              <w:rPr>
                <w:rFonts w:ascii="Arial Narrow" w:hAnsi="Arial Narrow" w:cs="Arial"/>
                <w:sz w:val="20"/>
              </w:rPr>
            </w:pPr>
            <w:r w:rsidRPr="69BCD4C9">
              <w:rPr>
                <w:rFonts w:ascii="Arial Narrow" w:hAnsi="Arial Narrow" w:cs="Arial"/>
                <w:sz w:val="20"/>
              </w:rPr>
              <w:t>2</w:t>
            </w:r>
          </w:p>
        </w:tc>
        <w:tc>
          <w:tcPr>
            <w:tcW w:w="992" w:type="dxa"/>
          </w:tcPr>
          <w:p w14:paraId="0FB78278" w14:textId="2DC95F60" w:rsidR="00F90FCF" w:rsidRPr="00AB2486" w:rsidRDefault="00F90FCF" w:rsidP="00F90FCF">
            <w:pPr>
              <w:rPr>
                <w:rFonts w:ascii="Arial Narrow" w:hAnsi="Arial Narrow" w:cs="Arial"/>
                <w:sz w:val="20"/>
              </w:rPr>
            </w:pPr>
            <w:r>
              <w:rPr>
                <w:rFonts w:ascii="Arial Narrow" w:hAnsi="Arial Narrow" w:cs="Arial"/>
                <w:sz w:val="20"/>
              </w:rPr>
              <w:t>3</w:t>
            </w:r>
          </w:p>
        </w:tc>
        <w:tc>
          <w:tcPr>
            <w:tcW w:w="993" w:type="dxa"/>
          </w:tcPr>
          <w:p w14:paraId="1FC39945" w14:textId="7BCC7CD3" w:rsidR="00F90FCF" w:rsidRPr="00AB2486" w:rsidRDefault="00F90FCF" w:rsidP="00F90FCF">
            <w:pPr>
              <w:rPr>
                <w:rFonts w:ascii="Arial Narrow" w:hAnsi="Arial Narrow" w:cs="Arial"/>
                <w:sz w:val="20"/>
              </w:rPr>
            </w:pPr>
            <w:r>
              <w:rPr>
                <w:rFonts w:ascii="Arial Narrow" w:hAnsi="Arial Narrow" w:cs="Arial"/>
                <w:sz w:val="20"/>
              </w:rPr>
              <w:t>6</w:t>
            </w:r>
          </w:p>
        </w:tc>
        <w:tc>
          <w:tcPr>
            <w:tcW w:w="850" w:type="dxa"/>
          </w:tcPr>
          <w:p w14:paraId="0562CB0E" w14:textId="48CDE6DB" w:rsidR="00F90FCF" w:rsidRPr="00AB2486" w:rsidRDefault="00F90FCF" w:rsidP="00F90FCF">
            <w:pPr>
              <w:rPr>
                <w:rFonts w:ascii="Arial Narrow" w:hAnsi="Arial Narrow" w:cs="Arial"/>
                <w:sz w:val="20"/>
              </w:rPr>
            </w:pPr>
            <w:r>
              <w:rPr>
                <w:rFonts w:ascii="Arial Narrow" w:hAnsi="Arial Narrow" w:cs="Arial"/>
                <w:sz w:val="20"/>
              </w:rPr>
              <w:t>No</w:t>
            </w:r>
          </w:p>
        </w:tc>
        <w:tc>
          <w:tcPr>
            <w:tcW w:w="2126" w:type="dxa"/>
            <w:gridSpan w:val="2"/>
          </w:tcPr>
          <w:p w14:paraId="4E481C7C" w14:textId="3B85591E" w:rsidR="00F90FCF" w:rsidRPr="009A5862" w:rsidRDefault="00F90FCF" w:rsidP="00F90FCF">
            <w:pPr>
              <w:pStyle w:val="ListParagraph"/>
              <w:ind w:left="0"/>
              <w:rPr>
                <w:rFonts w:ascii="Arial Narrow" w:hAnsi="Arial Narrow"/>
                <w:sz w:val="20"/>
                <w:szCs w:val="20"/>
              </w:rPr>
            </w:pPr>
            <w:r w:rsidRPr="009A5862">
              <w:rPr>
                <w:rFonts w:ascii="Arial Narrow" w:hAnsi="Arial Narrow"/>
                <w:sz w:val="20"/>
                <w:szCs w:val="20"/>
              </w:rPr>
              <w:t xml:space="preserve">Encourage staff to eat in their offices/at their desks or outside </w:t>
            </w:r>
          </w:p>
          <w:p w14:paraId="3C327016" w14:textId="12FB3D71" w:rsidR="00F90FCF" w:rsidRPr="009A5862" w:rsidRDefault="00F90FCF" w:rsidP="00F90FCF">
            <w:pPr>
              <w:pStyle w:val="ListParagraph"/>
              <w:ind w:left="0"/>
              <w:rPr>
                <w:rFonts w:ascii="Arial Narrow" w:hAnsi="Arial Narrow"/>
                <w:sz w:val="20"/>
                <w:szCs w:val="20"/>
              </w:rPr>
            </w:pPr>
          </w:p>
          <w:p w14:paraId="23204A96" w14:textId="0600F677" w:rsidR="00F90FCF" w:rsidRPr="009A5862" w:rsidRDefault="00F90FCF" w:rsidP="00F90FCF">
            <w:pPr>
              <w:pStyle w:val="ListParagraph"/>
              <w:ind w:left="0"/>
              <w:rPr>
                <w:rFonts w:ascii="Arial Narrow" w:hAnsi="Arial Narrow"/>
                <w:sz w:val="20"/>
                <w:szCs w:val="20"/>
              </w:rPr>
            </w:pPr>
            <w:r w:rsidRPr="009A5862">
              <w:rPr>
                <w:rFonts w:ascii="Arial Narrow" w:hAnsi="Arial Narrow" w:cs="Calibri"/>
                <w:sz w:val="20"/>
                <w:szCs w:val="20"/>
              </w:rPr>
              <w:t xml:space="preserve">Staff Kitchen facilities to be limited 1 staff in the kitchen at one time in order to make tea/ coffee. </w:t>
            </w:r>
            <w:r w:rsidR="006A0DD2">
              <w:rPr>
                <w:rFonts w:ascii="Arial Narrow" w:hAnsi="Arial Narrow" w:cs="Calibri"/>
                <w:sz w:val="20"/>
                <w:szCs w:val="20"/>
              </w:rPr>
              <w:t>Cleaning spray and paper</w:t>
            </w:r>
            <w:r w:rsidRPr="009A5862">
              <w:rPr>
                <w:rFonts w:ascii="Arial Narrow" w:hAnsi="Arial Narrow" w:cs="Calibri"/>
                <w:sz w:val="20"/>
                <w:szCs w:val="20"/>
              </w:rPr>
              <w:t xml:space="preserve"> provided by ke</w:t>
            </w:r>
            <w:r>
              <w:rPr>
                <w:rFonts w:ascii="Arial Narrow" w:hAnsi="Arial Narrow" w:cs="Calibri"/>
                <w:sz w:val="20"/>
                <w:szCs w:val="20"/>
              </w:rPr>
              <w:t>ttles. Staff to use own cutlery, plates, cups etc</w:t>
            </w:r>
          </w:p>
          <w:p w14:paraId="12D7B47F" w14:textId="77777777" w:rsidR="00D0671B" w:rsidRDefault="00D0671B" w:rsidP="00F90FCF">
            <w:pPr>
              <w:pStyle w:val="ListParagraph"/>
              <w:ind w:left="0"/>
              <w:rPr>
                <w:rFonts w:ascii="Arial Narrow" w:hAnsi="Arial Narrow"/>
                <w:sz w:val="20"/>
                <w:szCs w:val="20"/>
              </w:rPr>
            </w:pPr>
          </w:p>
          <w:p w14:paraId="533B70E4" w14:textId="5A5F3DEE" w:rsidR="00F90FCF" w:rsidRDefault="00AE42B5" w:rsidP="00F90FCF">
            <w:pPr>
              <w:pStyle w:val="ListParagraph"/>
              <w:ind w:left="0"/>
              <w:rPr>
                <w:rFonts w:ascii="Arial Narrow" w:hAnsi="Arial Narrow"/>
                <w:sz w:val="20"/>
                <w:szCs w:val="20"/>
              </w:rPr>
            </w:pPr>
            <w:r>
              <w:rPr>
                <w:rFonts w:ascii="Arial Narrow" w:hAnsi="Arial Narrow"/>
                <w:sz w:val="20"/>
                <w:szCs w:val="20"/>
              </w:rPr>
              <w:t xml:space="preserve">Overflow rooms for staff to eat/take a break in at lunch time and in the </w:t>
            </w:r>
            <w:r>
              <w:rPr>
                <w:rFonts w:ascii="Arial Narrow" w:hAnsi="Arial Narrow"/>
                <w:sz w:val="20"/>
                <w:szCs w:val="20"/>
              </w:rPr>
              <w:lastRenderedPageBreak/>
              <w:t xml:space="preserve">early evening have been booked. </w:t>
            </w:r>
          </w:p>
          <w:p w14:paraId="2ADD0BB0" w14:textId="77777777" w:rsidR="00AE42B5" w:rsidRPr="009A5862" w:rsidRDefault="00AE42B5" w:rsidP="00F90FCF">
            <w:pPr>
              <w:pStyle w:val="ListParagraph"/>
              <w:ind w:left="0"/>
              <w:rPr>
                <w:rFonts w:ascii="Arial Narrow" w:hAnsi="Arial Narrow"/>
                <w:sz w:val="20"/>
                <w:szCs w:val="20"/>
              </w:rPr>
            </w:pPr>
          </w:p>
          <w:p w14:paraId="63C66AB9" w14:textId="6A40A0F0" w:rsidR="00F90FCF" w:rsidRPr="009A5862" w:rsidRDefault="00F90FCF" w:rsidP="00F90FCF">
            <w:pPr>
              <w:pStyle w:val="ListParagraph"/>
              <w:ind w:left="0"/>
              <w:rPr>
                <w:rFonts w:ascii="Arial Narrow" w:hAnsi="Arial Narrow"/>
                <w:sz w:val="20"/>
                <w:szCs w:val="20"/>
              </w:rPr>
            </w:pPr>
            <w:r w:rsidRPr="009A5862">
              <w:rPr>
                <w:rFonts w:ascii="Arial Narrow" w:hAnsi="Arial Narrow"/>
                <w:sz w:val="20"/>
                <w:szCs w:val="20"/>
              </w:rPr>
              <w:t xml:space="preserve">Stress to staff to please wash and remove cutlery </w:t>
            </w:r>
            <w:r>
              <w:rPr>
                <w:rFonts w:ascii="Arial Narrow" w:hAnsi="Arial Narrow"/>
                <w:sz w:val="20"/>
                <w:szCs w:val="20"/>
              </w:rPr>
              <w:t xml:space="preserve">etc </w:t>
            </w:r>
            <w:r w:rsidRPr="009A5862">
              <w:rPr>
                <w:rFonts w:ascii="Arial Narrow" w:hAnsi="Arial Narrow"/>
                <w:sz w:val="20"/>
                <w:szCs w:val="20"/>
              </w:rPr>
              <w:t>from communal areas when finished</w:t>
            </w:r>
            <w:r>
              <w:rPr>
                <w:rFonts w:ascii="Arial Narrow" w:hAnsi="Arial Narrow"/>
                <w:sz w:val="20"/>
                <w:szCs w:val="20"/>
              </w:rPr>
              <w:t xml:space="preserve"> </w:t>
            </w:r>
            <w:r w:rsidRPr="00547973">
              <w:rPr>
                <w:rFonts w:ascii="Arial Narrow" w:hAnsi="Arial Narrow"/>
                <w:sz w:val="20"/>
                <w:szCs w:val="20"/>
              </w:rPr>
              <w:t>and store them in their work areas.</w:t>
            </w:r>
            <w:r w:rsidRPr="009A5862">
              <w:rPr>
                <w:rFonts w:ascii="Arial Narrow" w:hAnsi="Arial Narrow"/>
                <w:sz w:val="20"/>
                <w:szCs w:val="20"/>
              </w:rPr>
              <w:t xml:space="preserve"> (Signs to be put up) </w:t>
            </w:r>
          </w:p>
          <w:p w14:paraId="43230774" w14:textId="77777777" w:rsidR="00F90FCF" w:rsidRDefault="00F90FCF" w:rsidP="00F90FCF">
            <w:pPr>
              <w:pStyle w:val="ListParagraph"/>
              <w:ind w:left="0"/>
              <w:rPr>
                <w:rFonts w:ascii="Arial Narrow" w:hAnsi="Arial Narrow"/>
                <w:sz w:val="20"/>
                <w:szCs w:val="20"/>
              </w:rPr>
            </w:pPr>
          </w:p>
          <w:p w14:paraId="3163E0AD" w14:textId="360A6D1B" w:rsidR="00F90FCF" w:rsidRPr="00577EE1" w:rsidRDefault="00F90FCF" w:rsidP="00F90FCF">
            <w:pPr>
              <w:pStyle w:val="ListParagraph"/>
              <w:ind w:left="0"/>
              <w:rPr>
                <w:rFonts w:ascii="Arial Narrow" w:hAnsi="Arial Narrow"/>
                <w:sz w:val="20"/>
                <w:szCs w:val="20"/>
              </w:rPr>
            </w:pPr>
            <w:r w:rsidRPr="009A5862">
              <w:rPr>
                <w:rFonts w:ascii="Arial Narrow" w:hAnsi="Arial Narrow"/>
                <w:sz w:val="20"/>
                <w:szCs w:val="20"/>
              </w:rPr>
              <w:t xml:space="preserve">Provide </w:t>
            </w:r>
            <w:r w:rsidR="006A0DD2">
              <w:rPr>
                <w:rFonts w:ascii="Arial Narrow" w:hAnsi="Arial Narrow"/>
                <w:sz w:val="20"/>
                <w:szCs w:val="20"/>
              </w:rPr>
              <w:t>cleaning spray and paper</w:t>
            </w:r>
            <w:r w:rsidRPr="009A5862">
              <w:rPr>
                <w:rFonts w:ascii="Arial Narrow" w:hAnsi="Arial Narrow"/>
                <w:sz w:val="20"/>
                <w:szCs w:val="20"/>
              </w:rPr>
              <w:t xml:space="preserve"> to wipe down surfaces and appliances after use. </w:t>
            </w:r>
          </w:p>
        </w:tc>
        <w:tc>
          <w:tcPr>
            <w:tcW w:w="993" w:type="dxa"/>
          </w:tcPr>
          <w:p w14:paraId="34CE0A41" w14:textId="0B333136" w:rsidR="00F90FCF" w:rsidRPr="00AB2486" w:rsidRDefault="00F90FCF" w:rsidP="00F90FCF">
            <w:pPr>
              <w:rPr>
                <w:rFonts w:ascii="Arial Narrow" w:hAnsi="Arial Narrow" w:cs="Arial"/>
                <w:sz w:val="18"/>
                <w:szCs w:val="18"/>
              </w:rPr>
            </w:pPr>
            <w:r>
              <w:rPr>
                <w:rFonts w:ascii="Arial Narrow" w:hAnsi="Arial Narrow" w:cs="Arial"/>
                <w:sz w:val="18"/>
                <w:szCs w:val="18"/>
              </w:rPr>
              <w:lastRenderedPageBreak/>
              <w:t>3</w:t>
            </w:r>
          </w:p>
        </w:tc>
        <w:tc>
          <w:tcPr>
            <w:tcW w:w="1701" w:type="dxa"/>
          </w:tcPr>
          <w:p w14:paraId="4EE226EE" w14:textId="77777777" w:rsidR="00F90FCF" w:rsidRDefault="00F90FCF" w:rsidP="00F90FCF">
            <w:pPr>
              <w:rPr>
                <w:rFonts w:ascii="Arial Narrow" w:hAnsi="Arial Narrow"/>
                <w:b w:val="0"/>
                <w:sz w:val="20"/>
              </w:rPr>
            </w:pPr>
            <w:r>
              <w:rPr>
                <w:rFonts w:ascii="Arial Narrow" w:hAnsi="Arial Narrow"/>
                <w:b w:val="0"/>
                <w:sz w:val="20"/>
              </w:rPr>
              <w:t>Staff Members</w:t>
            </w:r>
          </w:p>
          <w:p w14:paraId="6E9509A7" w14:textId="77777777" w:rsidR="00F90FCF" w:rsidRDefault="00F90FCF" w:rsidP="00F90FCF">
            <w:pPr>
              <w:rPr>
                <w:rFonts w:ascii="Arial Narrow" w:hAnsi="Arial Narrow"/>
                <w:b w:val="0"/>
                <w:sz w:val="20"/>
              </w:rPr>
            </w:pPr>
          </w:p>
          <w:p w14:paraId="5DBBF502" w14:textId="3D66C3C1" w:rsidR="00F90FCF" w:rsidRPr="00AB2486" w:rsidRDefault="00F90FCF" w:rsidP="00F90FCF">
            <w:pPr>
              <w:rPr>
                <w:rFonts w:ascii="Arial Narrow" w:hAnsi="Arial Narrow" w:cs="Arial"/>
                <w:sz w:val="18"/>
                <w:szCs w:val="18"/>
              </w:rPr>
            </w:pPr>
            <w:r>
              <w:rPr>
                <w:rFonts w:ascii="Arial Narrow" w:hAnsi="Arial Narrow"/>
                <w:b w:val="0"/>
                <w:sz w:val="20"/>
              </w:rPr>
              <w:t>Facilities Manager</w:t>
            </w:r>
          </w:p>
        </w:tc>
        <w:tc>
          <w:tcPr>
            <w:tcW w:w="1806" w:type="dxa"/>
          </w:tcPr>
          <w:p w14:paraId="62EBF3C5" w14:textId="77777777" w:rsidR="00F90FCF" w:rsidRPr="00AB2486" w:rsidRDefault="00F90FCF" w:rsidP="00F90FCF">
            <w:pPr>
              <w:rPr>
                <w:rFonts w:ascii="Arial Narrow" w:hAnsi="Arial Narrow" w:cs="Arial"/>
                <w:sz w:val="18"/>
                <w:szCs w:val="18"/>
              </w:rPr>
            </w:pPr>
          </w:p>
        </w:tc>
      </w:tr>
      <w:tr w:rsidR="00F90FCF" w:rsidRPr="00AB2486" w14:paraId="0BFC87BD" w14:textId="77777777" w:rsidTr="003C6B7D">
        <w:trPr>
          <w:trHeight w:val="1135"/>
        </w:trPr>
        <w:tc>
          <w:tcPr>
            <w:tcW w:w="2235" w:type="dxa"/>
          </w:tcPr>
          <w:p w14:paraId="28DE100A" w14:textId="77777777" w:rsidR="00F90FCF" w:rsidRPr="00AB2486" w:rsidRDefault="00F90FCF" w:rsidP="00F90FCF">
            <w:pPr>
              <w:shd w:val="clear" w:color="auto" w:fill="FFFFFF"/>
              <w:spacing w:before="525" w:after="240"/>
              <w:textAlignment w:val="baseline"/>
              <w:outlineLvl w:val="2"/>
              <w:rPr>
                <w:rFonts w:ascii="Arial Narrow" w:hAnsi="Arial Narrow"/>
                <w:bCs/>
                <w:sz w:val="20"/>
              </w:rPr>
            </w:pPr>
            <w:r w:rsidRPr="00AB2486">
              <w:rPr>
                <w:rFonts w:ascii="Arial Narrow" w:hAnsi="Arial Narrow"/>
                <w:bCs/>
                <w:sz w:val="20"/>
              </w:rPr>
              <w:t>Managing customers, visitors and contractors</w:t>
            </w:r>
          </w:p>
          <w:p w14:paraId="6D98A12B" w14:textId="77777777" w:rsidR="00F90FCF" w:rsidRPr="00AB2486" w:rsidRDefault="00F90FCF" w:rsidP="00F90FCF">
            <w:pPr>
              <w:shd w:val="clear" w:color="auto" w:fill="FFFFFF"/>
              <w:spacing w:before="525" w:after="240"/>
              <w:textAlignment w:val="baseline"/>
              <w:outlineLvl w:val="2"/>
              <w:rPr>
                <w:rFonts w:ascii="Arial Narrow" w:hAnsi="Arial Narrow"/>
                <w:bCs/>
                <w:sz w:val="20"/>
              </w:rPr>
            </w:pPr>
          </w:p>
        </w:tc>
        <w:tc>
          <w:tcPr>
            <w:tcW w:w="1729" w:type="dxa"/>
          </w:tcPr>
          <w:p w14:paraId="5E5856BF" w14:textId="3811A952" w:rsidR="00F90FCF" w:rsidRPr="00AB2486" w:rsidRDefault="00F90FCF" w:rsidP="00F90FCF">
            <w:pPr>
              <w:rPr>
                <w:rFonts w:ascii="Arial Narrow" w:hAnsi="Arial Narrow" w:cs="Arial"/>
                <w:b w:val="0"/>
                <w:sz w:val="20"/>
              </w:rPr>
            </w:pPr>
            <w:r>
              <w:rPr>
                <w:rFonts w:ascii="Arial Narrow" w:hAnsi="Arial Narrow"/>
                <w:b w:val="0"/>
                <w:sz w:val="20"/>
              </w:rPr>
              <w:t>Staff as above</w:t>
            </w:r>
          </w:p>
        </w:tc>
        <w:tc>
          <w:tcPr>
            <w:tcW w:w="1843" w:type="dxa"/>
          </w:tcPr>
          <w:p w14:paraId="624403F1" w14:textId="77777777" w:rsidR="00F90FCF" w:rsidRDefault="00F90FCF" w:rsidP="00F90FCF">
            <w:pPr>
              <w:rPr>
                <w:rFonts w:ascii="Arial Narrow" w:hAnsi="Arial Narrow"/>
                <w:b w:val="0"/>
                <w:sz w:val="20"/>
              </w:rPr>
            </w:pPr>
            <w:r>
              <w:rPr>
                <w:rFonts w:ascii="Arial Narrow" w:hAnsi="Arial Narrow"/>
                <w:b w:val="0"/>
                <w:sz w:val="20"/>
              </w:rPr>
              <w:t>Visitors are signed in at reception and provided with a badge</w:t>
            </w:r>
            <w:r w:rsidRPr="00AB2486">
              <w:rPr>
                <w:rFonts w:ascii="Arial Narrow" w:hAnsi="Arial Narrow"/>
                <w:b w:val="0"/>
                <w:sz w:val="20"/>
              </w:rPr>
              <w:t>.</w:t>
            </w:r>
          </w:p>
          <w:p w14:paraId="5B2CE400" w14:textId="77777777" w:rsidR="00F90FCF" w:rsidRDefault="00F90FCF" w:rsidP="00F90FCF">
            <w:pPr>
              <w:rPr>
                <w:rFonts w:ascii="Arial Narrow" w:hAnsi="Arial Narrow"/>
                <w:b w:val="0"/>
                <w:sz w:val="20"/>
              </w:rPr>
            </w:pPr>
          </w:p>
          <w:p w14:paraId="03C92B63" w14:textId="748ACA7E" w:rsidR="00F90FCF" w:rsidRPr="00AB2486" w:rsidRDefault="00F90FCF" w:rsidP="00F90FCF">
            <w:pPr>
              <w:rPr>
                <w:rFonts w:ascii="Arial Narrow" w:hAnsi="Arial Narrow"/>
                <w:b w:val="0"/>
                <w:sz w:val="20"/>
              </w:rPr>
            </w:pPr>
            <w:r>
              <w:rPr>
                <w:rFonts w:ascii="Arial Narrow" w:hAnsi="Arial Narrow"/>
                <w:b w:val="0"/>
                <w:sz w:val="20"/>
              </w:rPr>
              <w:t xml:space="preserve">Contractors signed in and issued with permit to work where necessary. </w:t>
            </w:r>
          </w:p>
        </w:tc>
        <w:tc>
          <w:tcPr>
            <w:tcW w:w="680" w:type="dxa"/>
          </w:tcPr>
          <w:p w14:paraId="2946DB82" w14:textId="5E72E923" w:rsidR="00F90FCF" w:rsidRPr="00AB2486" w:rsidRDefault="00F90FCF" w:rsidP="00F90FCF">
            <w:pPr>
              <w:rPr>
                <w:rFonts w:ascii="Arial Narrow" w:hAnsi="Arial Narrow" w:cs="Arial"/>
                <w:sz w:val="20"/>
              </w:rPr>
            </w:pPr>
            <w:r>
              <w:rPr>
                <w:rFonts w:ascii="Arial Narrow" w:hAnsi="Arial Narrow" w:cs="Arial"/>
                <w:sz w:val="20"/>
              </w:rPr>
              <w:t>2</w:t>
            </w:r>
          </w:p>
        </w:tc>
        <w:tc>
          <w:tcPr>
            <w:tcW w:w="992" w:type="dxa"/>
          </w:tcPr>
          <w:p w14:paraId="5997CC1D" w14:textId="76321A5E" w:rsidR="00F90FCF" w:rsidRPr="00AB2486" w:rsidRDefault="00F90FCF" w:rsidP="00F90FCF">
            <w:pPr>
              <w:rPr>
                <w:rFonts w:ascii="Arial Narrow" w:hAnsi="Arial Narrow" w:cs="Arial"/>
                <w:sz w:val="20"/>
              </w:rPr>
            </w:pPr>
            <w:r>
              <w:rPr>
                <w:rFonts w:ascii="Arial Narrow" w:hAnsi="Arial Narrow" w:cs="Arial"/>
                <w:sz w:val="20"/>
              </w:rPr>
              <w:t>2</w:t>
            </w:r>
          </w:p>
        </w:tc>
        <w:tc>
          <w:tcPr>
            <w:tcW w:w="993" w:type="dxa"/>
          </w:tcPr>
          <w:p w14:paraId="110FFD37" w14:textId="2681DBB1" w:rsidR="00F90FCF" w:rsidRPr="00AB2486" w:rsidRDefault="00F90FCF" w:rsidP="00F90FCF">
            <w:pPr>
              <w:rPr>
                <w:rFonts w:ascii="Arial Narrow" w:hAnsi="Arial Narrow" w:cs="Arial"/>
                <w:sz w:val="20"/>
              </w:rPr>
            </w:pPr>
            <w:r>
              <w:rPr>
                <w:rFonts w:ascii="Arial Narrow" w:hAnsi="Arial Narrow" w:cs="Arial"/>
                <w:sz w:val="20"/>
              </w:rPr>
              <w:t>4</w:t>
            </w:r>
          </w:p>
        </w:tc>
        <w:tc>
          <w:tcPr>
            <w:tcW w:w="850" w:type="dxa"/>
          </w:tcPr>
          <w:p w14:paraId="6B699379" w14:textId="7BD07F33" w:rsidR="00F90FCF" w:rsidRPr="00AB2486" w:rsidRDefault="00F90FCF" w:rsidP="00F90FCF">
            <w:pPr>
              <w:rPr>
                <w:rFonts w:ascii="Arial Narrow" w:hAnsi="Arial Narrow" w:cs="Arial"/>
                <w:sz w:val="20"/>
              </w:rPr>
            </w:pPr>
            <w:r>
              <w:rPr>
                <w:rFonts w:ascii="Arial Narrow" w:hAnsi="Arial Narrow" w:cs="Arial"/>
                <w:sz w:val="20"/>
              </w:rPr>
              <w:t>Yes</w:t>
            </w:r>
          </w:p>
        </w:tc>
        <w:tc>
          <w:tcPr>
            <w:tcW w:w="2126" w:type="dxa"/>
            <w:gridSpan w:val="2"/>
          </w:tcPr>
          <w:p w14:paraId="4C4FA825" w14:textId="1CA32047" w:rsidR="00F90FCF" w:rsidRPr="009A5862" w:rsidRDefault="00F90FCF" w:rsidP="00F90FCF">
            <w:pPr>
              <w:pStyle w:val="ListParagraph"/>
              <w:ind w:left="0"/>
              <w:rPr>
                <w:rFonts w:ascii="Arial Narrow" w:hAnsi="Arial Narrow"/>
                <w:sz w:val="20"/>
                <w:szCs w:val="20"/>
              </w:rPr>
            </w:pPr>
            <w:r w:rsidRPr="009A5862">
              <w:rPr>
                <w:rFonts w:ascii="Arial Narrow" w:hAnsi="Arial Narrow"/>
                <w:sz w:val="20"/>
                <w:szCs w:val="20"/>
              </w:rPr>
              <w:t>Limit the number of visitors at any one time to contractors carrying out essential works at specific times.</w:t>
            </w:r>
          </w:p>
          <w:p w14:paraId="3D2936E6" w14:textId="77777777" w:rsidR="00F90FCF" w:rsidRPr="009A5862" w:rsidRDefault="00F90FCF" w:rsidP="00F90FCF">
            <w:pPr>
              <w:pStyle w:val="ListParagraph"/>
              <w:ind w:left="0"/>
              <w:rPr>
                <w:rFonts w:ascii="Arial Narrow" w:hAnsi="Arial Narrow"/>
                <w:sz w:val="20"/>
                <w:szCs w:val="20"/>
              </w:rPr>
            </w:pPr>
          </w:p>
          <w:p w14:paraId="5EDA7BAC" w14:textId="77777777" w:rsidR="00F90FCF" w:rsidRDefault="00F90FCF" w:rsidP="00F90FCF">
            <w:pPr>
              <w:pStyle w:val="ListParagraph"/>
              <w:ind w:left="0"/>
              <w:rPr>
                <w:rFonts w:ascii="Arial Narrow" w:hAnsi="Arial Narrow"/>
                <w:sz w:val="20"/>
                <w:szCs w:val="20"/>
              </w:rPr>
            </w:pPr>
            <w:r w:rsidRPr="003C6B7D">
              <w:rPr>
                <w:rFonts w:ascii="Arial Narrow" w:hAnsi="Arial Narrow"/>
                <w:sz w:val="20"/>
                <w:szCs w:val="20"/>
              </w:rPr>
              <w:t>Provide clear guidance on social distancing, face coverings and hygiene to people on</w:t>
            </w:r>
            <w:r w:rsidRPr="009A5862">
              <w:rPr>
                <w:rFonts w:ascii="Arial Narrow" w:hAnsi="Arial Narrow"/>
                <w:sz w:val="20"/>
                <w:szCs w:val="20"/>
              </w:rPr>
              <w:t xml:space="preserve"> arrival, for example, signage or visual aids and before arrival where possible for </w:t>
            </w:r>
            <w:r w:rsidRPr="009A5862">
              <w:rPr>
                <w:rFonts w:ascii="Arial Narrow" w:hAnsi="Arial Narrow"/>
                <w:sz w:val="20"/>
                <w:szCs w:val="20"/>
              </w:rPr>
              <w:lastRenderedPageBreak/>
              <w:t>example, by phone, on the website or by email.</w:t>
            </w:r>
          </w:p>
          <w:p w14:paraId="5A979D39" w14:textId="77777777" w:rsidR="00F90FCF" w:rsidRDefault="00F90FCF" w:rsidP="00F90FCF">
            <w:pPr>
              <w:pStyle w:val="ListParagraph"/>
              <w:ind w:left="0"/>
              <w:rPr>
                <w:rFonts w:ascii="Arial Narrow" w:hAnsi="Arial Narrow"/>
                <w:sz w:val="20"/>
                <w:szCs w:val="20"/>
              </w:rPr>
            </w:pPr>
          </w:p>
          <w:p w14:paraId="23609DAF" w14:textId="77777777" w:rsidR="00F90FCF" w:rsidRDefault="00F90FCF" w:rsidP="00F90FCF">
            <w:pPr>
              <w:pStyle w:val="ListParagraph"/>
              <w:ind w:left="0"/>
              <w:rPr>
                <w:rFonts w:ascii="Arial Narrow" w:hAnsi="Arial Narrow"/>
                <w:sz w:val="20"/>
                <w:szCs w:val="20"/>
              </w:rPr>
            </w:pPr>
            <w:r w:rsidRPr="003C6B7D">
              <w:rPr>
                <w:rFonts w:ascii="Arial Narrow" w:hAnsi="Arial Narrow"/>
                <w:sz w:val="20"/>
                <w:szCs w:val="20"/>
              </w:rPr>
              <w:t>All visitors to provide Track and Trace information at Reception and to comply with safety measures to be granted entry to site.</w:t>
            </w:r>
          </w:p>
          <w:p w14:paraId="7F5E48C9" w14:textId="77777777" w:rsidR="007407D6" w:rsidRDefault="007407D6" w:rsidP="00F90FCF">
            <w:pPr>
              <w:pStyle w:val="ListParagraph"/>
              <w:ind w:left="0"/>
              <w:rPr>
                <w:rFonts w:ascii="Arial Narrow" w:hAnsi="Arial Narrow"/>
                <w:sz w:val="18"/>
                <w:szCs w:val="18"/>
              </w:rPr>
            </w:pPr>
          </w:p>
          <w:p w14:paraId="76B43DCF" w14:textId="428C5490" w:rsidR="007407D6" w:rsidRPr="00D0671B" w:rsidRDefault="007407D6" w:rsidP="00D0671B">
            <w:pPr>
              <w:spacing w:after="240"/>
              <w:rPr>
                <w:rFonts w:ascii="Arial Narrow" w:hAnsi="Arial Narrow" w:cs="Arial"/>
                <w:bCs/>
                <w:sz w:val="20"/>
              </w:rPr>
            </w:pPr>
            <w:r>
              <w:rPr>
                <w:rFonts w:ascii="Arial Narrow" w:hAnsi="Arial Narrow" w:cs="Arial"/>
                <w:b w:val="0"/>
                <w:bCs/>
                <w:sz w:val="20"/>
              </w:rPr>
              <w:t>NHS App posters will be displayed at all entrances enabling visitors to check in to site.</w:t>
            </w:r>
          </w:p>
        </w:tc>
        <w:tc>
          <w:tcPr>
            <w:tcW w:w="993" w:type="dxa"/>
          </w:tcPr>
          <w:p w14:paraId="3FE9F23F" w14:textId="66C9D0AB" w:rsidR="00F90FCF" w:rsidRPr="00AB2486" w:rsidRDefault="00F90FCF" w:rsidP="00F90FCF">
            <w:pPr>
              <w:rPr>
                <w:rFonts w:ascii="Arial Narrow" w:hAnsi="Arial Narrow" w:cs="Arial"/>
                <w:sz w:val="18"/>
                <w:szCs w:val="18"/>
              </w:rPr>
            </w:pPr>
            <w:r>
              <w:rPr>
                <w:rFonts w:ascii="Arial Narrow" w:hAnsi="Arial Narrow" w:cs="Arial"/>
                <w:sz w:val="18"/>
                <w:szCs w:val="18"/>
              </w:rPr>
              <w:lastRenderedPageBreak/>
              <w:t>2</w:t>
            </w:r>
          </w:p>
        </w:tc>
        <w:tc>
          <w:tcPr>
            <w:tcW w:w="1701" w:type="dxa"/>
          </w:tcPr>
          <w:p w14:paraId="6338DB04" w14:textId="104233E3" w:rsidR="00F90FCF" w:rsidRDefault="00F90FCF" w:rsidP="00F90FCF">
            <w:pPr>
              <w:rPr>
                <w:rFonts w:ascii="Arial Narrow" w:hAnsi="Arial Narrow"/>
                <w:b w:val="0"/>
                <w:sz w:val="20"/>
              </w:rPr>
            </w:pPr>
            <w:r>
              <w:rPr>
                <w:rFonts w:ascii="Arial Narrow" w:hAnsi="Arial Narrow"/>
                <w:b w:val="0"/>
                <w:sz w:val="20"/>
              </w:rPr>
              <w:t xml:space="preserve">Learners Services/ Security </w:t>
            </w:r>
          </w:p>
          <w:p w14:paraId="38FD33C4" w14:textId="77777777" w:rsidR="00F90FCF" w:rsidRDefault="00F90FCF" w:rsidP="00F90FCF">
            <w:pPr>
              <w:rPr>
                <w:rFonts w:ascii="Arial Narrow" w:hAnsi="Arial Narrow"/>
                <w:b w:val="0"/>
                <w:sz w:val="20"/>
              </w:rPr>
            </w:pPr>
          </w:p>
          <w:p w14:paraId="72803F10" w14:textId="17372117" w:rsidR="00F90FCF" w:rsidRPr="00AB2486" w:rsidRDefault="00F90FCF" w:rsidP="00F90FCF">
            <w:pPr>
              <w:rPr>
                <w:rFonts w:ascii="Arial Narrow" w:hAnsi="Arial Narrow" w:cs="Arial"/>
                <w:sz w:val="18"/>
                <w:szCs w:val="18"/>
              </w:rPr>
            </w:pPr>
            <w:r>
              <w:rPr>
                <w:rFonts w:ascii="Arial Narrow" w:hAnsi="Arial Narrow"/>
                <w:b w:val="0"/>
                <w:sz w:val="20"/>
              </w:rPr>
              <w:t xml:space="preserve">Facilities staff </w:t>
            </w:r>
          </w:p>
        </w:tc>
        <w:tc>
          <w:tcPr>
            <w:tcW w:w="1806" w:type="dxa"/>
          </w:tcPr>
          <w:p w14:paraId="1F72F646" w14:textId="77777777" w:rsidR="00F90FCF" w:rsidRPr="00AB2486" w:rsidRDefault="00F90FCF" w:rsidP="00F90FCF">
            <w:pPr>
              <w:rPr>
                <w:rFonts w:ascii="Arial Narrow" w:hAnsi="Arial Narrow" w:cs="Arial"/>
                <w:sz w:val="18"/>
                <w:szCs w:val="18"/>
              </w:rPr>
            </w:pPr>
          </w:p>
        </w:tc>
      </w:tr>
      <w:tr w:rsidR="00F90FCF" w:rsidRPr="00AB2486" w14:paraId="3730DBFD" w14:textId="77777777" w:rsidTr="00F05617">
        <w:trPr>
          <w:trHeight w:val="1847"/>
        </w:trPr>
        <w:tc>
          <w:tcPr>
            <w:tcW w:w="2235" w:type="dxa"/>
          </w:tcPr>
          <w:p w14:paraId="7AE1AD6B" w14:textId="77777777" w:rsidR="00F90FCF" w:rsidRPr="00AB2486" w:rsidRDefault="00F90FCF" w:rsidP="00F90FCF">
            <w:pPr>
              <w:shd w:val="clear" w:color="auto" w:fill="FFFFFF"/>
              <w:spacing w:before="525" w:after="240"/>
              <w:textAlignment w:val="baseline"/>
              <w:outlineLvl w:val="2"/>
              <w:rPr>
                <w:rFonts w:ascii="Arial Narrow" w:hAnsi="Arial Narrow"/>
                <w:bCs/>
                <w:sz w:val="20"/>
              </w:rPr>
            </w:pPr>
            <w:r w:rsidRPr="00AB2486">
              <w:rPr>
                <w:rFonts w:ascii="Arial Narrow" w:hAnsi="Arial Narrow"/>
                <w:bCs/>
                <w:sz w:val="20"/>
              </w:rPr>
              <w:t>Use of the Lift</w:t>
            </w:r>
          </w:p>
        </w:tc>
        <w:tc>
          <w:tcPr>
            <w:tcW w:w="1729" w:type="dxa"/>
          </w:tcPr>
          <w:p w14:paraId="0406B6E7" w14:textId="567CEA41" w:rsidR="00F90FCF" w:rsidRPr="00AB2486" w:rsidRDefault="00F90FCF" w:rsidP="00F90FCF">
            <w:pPr>
              <w:rPr>
                <w:rFonts w:ascii="Arial Narrow" w:hAnsi="Arial Narrow" w:cs="Arial"/>
                <w:b w:val="0"/>
                <w:sz w:val="20"/>
              </w:rPr>
            </w:pPr>
            <w:r>
              <w:rPr>
                <w:rFonts w:ascii="Arial Narrow" w:hAnsi="Arial Narrow"/>
                <w:b w:val="0"/>
                <w:sz w:val="20"/>
              </w:rPr>
              <w:t>Staff as above</w:t>
            </w:r>
          </w:p>
        </w:tc>
        <w:tc>
          <w:tcPr>
            <w:tcW w:w="1843" w:type="dxa"/>
          </w:tcPr>
          <w:p w14:paraId="29690812" w14:textId="16348105" w:rsidR="00F90FCF" w:rsidRPr="00AB2486" w:rsidRDefault="00F90FCF" w:rsidP="00F90FCF">
            <w:pPr>
              <w:rPr>
                <w:rFonts w:ascii="Arial Narrow" w:hAnsi="Arial Narrow"/>
                <w:b w:val="0"/>
                <w:sz w:val="20"/>
              </w:rPr>
            </w:pPr>
            <w:r w:rsidRPr="00AB2486">
              <w:rPr>
                <w:rFonts w:ascii="Arial Narrow" w:hAnsi="Arial Narrow"/>
                <w:b w:val="0"/>
                <w:sz w:val="20"/>
              </w:rPr>
              <w:t xml:space="preserve">There </w:t>
            </w:r>
            <w:r>
              <w:rPr>
                <w:rFonts w:ascii="Arial Narrow" w:hAnsi="Arial Narrow"/>
                <w:b w:val="0"/>
                <w:sz w:val="20"/>
              </w:rPr>
              <w:t xml:space="preserve">were </w:t>
            </w:r>
            <w:r w:rsidRPr="00AB2486">
              <w:rPr>
                <w:rFonts w:ascii="Arial Narrow" w:hAnsi="Arial Narrow"/>
                <w:b w:val="0"/>
                <w:sz w:val="20"/>
              </w:rPr>
              <w:t xml:space="preserve">no </w:t>
            </w:r>
            <w:r>
              <w:rPr>
                <w:rFonts w:ascii="Arial Narrow" w:hAnsi="Arial Narrow"/>
                <w:b w:val="0"/>
                <w:sz w:val="20"/>
              </w:rPr>
              <w:t xml:space="preserve">pre covid </w:t>
            </w:r>
            <w:r w:rsidRPr="00AB2486">
              <w:rPr>
                <w:rFonts w:ascii="Arial Narrow" w:hAnsi="Arial Narrow"/>
                <w:b w:val="0"/>
                <w:sz w:val="20"/>
              </w:rPr>
              <w:t>existing controls in place.</w:t>
            </w:r>
          </w:p>
        </w:tc>
        <w:tc>
          <w:tcPr>
            <w:tcW w:w="680" w:type="dxa"/>
          </w:tcPr>
          <w:p w14:paraId="08CE6F91" w14:textId="18015FC9" w:rsidR="00F90FCF" w:rsidRPr="00AB2486" w:rsidRDefault="00F90FCF" w:rsidP="00F90FCF">
            <w:pPr>
              <w:rPr>
                <w:rFonts w:ascii="Arial Narrow" w:hAnsi="Arial Narrow" w:cs="Arial"/>
                <w:sz w:val="20"/>
              </w:rPr>
            </w:pPr>
            <w:r w:rsidRPr="69BCD4C9">
              <w:rPr>
                <w:rFonts w:ascii="Arial Narrow" w:hAnsi="Arial Narrow" w:cs="Arial"/>
                <w:sz w:val="20"/>
              </w:rPr>
              <w:t>2</w:t>
            </w:r>
          </w:p>
        </w:tc>
        <w:tc>
          <w:tcPr>
            <w:tcW w:w="992" w:type="dxa"/>
          </w:tcPr>
          <w:p w14:paraId="61CDCEAD" w14:textId="2968C829" w:rsidR="00F90FCF" w:rsidRPr="00AB2486" w:rsidRDefault="00F90FCF" w:rsidP="00F90FCF">
            <w:pPr>
              <w:rPr>
                <w:rFonts w:ascii="Arial Narrow" w:hAnsi="Arial Narrow" w:cs="Arial"/>
                <w:sz w:val="20"/>
              </w:rPr>
            </w:pPr>
            <w:r>
              <w:rPr>
                <w:rFonts w:ascii="Arial Narrow" w:hAnsi="Arial Narrow" w:cs="Arial"/>
                <w:sz w:val="20"/>
              </w:rPr>
              <w:t>3</w:t>
            </w:r>
          </w:p>
        </w:tc>
        <w:tc>
          <w:tcPr>
            <w:tcW w:w="993" w:type="dxa"/>
          </w:tcPr>
          <w:p w14:paraId="6BB9E253" w14:textId="593D5124" w:rsidR="00F90FCF" w:rsidRPr="00AB2486" w:rsidRDefault="00F90FCF" w:rsidP="00F90FCF">
            <w:pPr>
              <w:rPr>
                <w:rFonts w:ascii="Arial Narrow" w:hAnsi="Arial Narrow" w:cs="Arial"/>
                <w:sz w:val="20"/>
              </w:rPr>
            </w:pPr>
            <w:r>
              <w:rPr>
                <w:rFonts w:ascii="Arial Narrow" w:hAnsi="Arial Narrow" w:cs="Arial"/>
                <w:sz w:val="20"/>
              </w:rPr>
              <w:t>6</w:t>
            </w:r>
          </w:p>
        </w:tc>
        <w:tc>
          <w:tcPr>
            <w:tcW w:w="850" w:type="dxa"/>
          </w:tcPr>
          <w:p w14:paraId="23DE523C" w14:textId="6C99D529" w:rsidR="00F90FCF" w:rsidRPr="00AB2486" w:rsidRDefault="00F90FCF" w:rsidP="00F90FCF">
            <w:pPr>
              <w:rPr>
                <w:rFonts w:ascii="Arial Narrow" w:hAnsi="Arial Narrow" w:cs="Arial"/>
                <w:sz w:val="20"/>
              </w:rPr>
            </w:pPr>
            <w:r>
              <w:rPr>
                <w:rFonts w:ascii="Arial Narrow" w:hAnsi="Arial Narrow" w:cs="Arial"/>
                <w:sz w:val="20"/>
              </w:rPr>
              <w:t>No</w:t>
            </w:r>
          </w:p>
        </w:tc>
        <w:tc>
          <w:tcPr>
            <w:tcW w:w="2126" w:type="dxa"/>
            <w:gridSpan w:val="2"/>
          </w:tcPr>
          <w:p w14:paraId="6427A698" w14:textId="31FD3D9A" w:rsidR="00F90FCF" w:rsidRDefault="00F90FCF" w:rsidP="00F90FCF">
            <w:pPr>
              <w:pStyle w:val="ListParagraph"/>
              <w:spacing w:after="240" w:line="240" w:lineRule="auto"/>
              <w:ind w:left="0"/>
              <w:rPr>
                <w:rFonts w:ascii="Arial Narrow" w:hAnsi="Arial Narrow"/>
                <w:sz w:val="20"/>
                <w:szCs w:val="20"/>
              </w:rPr>
            </w:pPr>
            <w:r w:rsidRPr="009A5862">
              <w:rPr>
                <w:rFonts w:ascii="Arial Narrow" w:hAnsi="Arial Narrow"/>
                <w:sz w:val="20"/>
                <w:szCs w:val="20"/>
              </w:rPr>
              <w:t xml:space="preserve">Instruct that only one person may use the lift at any one time (signs) </w:t>
            </w:r>
          </w:p>
          <w:p w14:paraId="5B310DA4" w14:textId="03E53E79" w:rsidR="00F90FCF" w:rsidRDefault="00F90FCF" w:rsidP="00F90FCF">
            <w:pPr>
              <w:pStyle w:val="ListParagraph"/>
              <w:spacing w:after="240" w:line="240" w:lineRule="auto"/>
              <w:ind w:left="0"/>
              <w:rPr>
                <w:rFonts w:ascii="Arial Narrow" w:hAnsi="Arial Narrow"/>
                <w:sz w:val="20"/>
                <w:szCs w:val="20"/>
              </w:rPr>
            </w:pPr>
          </w:p>
          <w:p w14:paraId="0EB300CC" w14:textId="101A5128" w:rsidR="00F90FCF" w:rsidRDefault="00F90FCF" w:rsidP="00F90FCF">
            <w:pPr>
              <w:pStyle w:val="ListParagraph"/>
              <w:spacing w:after="240" w:line="240" w:lineRule="auto"/>
              <w:ind w:left="0"/>
              <w:rPr>
                <w:rFonts w:ascii="Arial Narrow" w:hAnsi="Arial Narrow"/>
                <w:sz w:val="20"/>
                <w:szCs w:val="20"/>
              </w:rPr>
            </w:pPr>
            <w:r w:rsidRPr="00547973">
              <w:rPr>
                <w:rFonts w:ascii="Arial Narrow" w:hAnsi="Arial Narrow"/>
                <w:sz w:val="20"/>
                <w:szCs w:val="20"/>
              </w:rPr>
              <w:t>2 people are permitted when one person is assisting the other person due to vulnerabilities ie a learning support worker (in this instance additional measures such as facing away from each other should be encouraged</w:t>
            </w:r>
            <w:r>
              <w:rPr>
                <w:rFonts w:ascii="Arial Narrow" w:hAnsi="Arial Narrow"/>
                <w:sz w:val="20"/>
                <w:szCs w:val="20"/>
              </w:rPr>
              <w:t xml:space="preserve"> and face coverings should be worn</w:t>
            </w:r>
            <w:r w:rsidRPr="00547973">
              <w:rPr>
                <w:rFonts w:ascii="Arial Narrow" w:hAnsi="Arial Narrow"/>
                <w:sz w:val="20"/>
                <w:szCs w:val="20"/>
              </w:rPr>
              <w:t>)</w:t>
            </w:r>
            <w:r>
              <w:rPr>
                <w:rFonts w:ascii="Arial Narrow" w:hAnsi="Arial Narrow"/>
                <w:sz w:val="20"/>
                <w:szCs w:val="20"/>
              </w:rPr>
              <w:t xml:space="preserve"> </w:t>
            </w:r>
          </w:p>
          <w:p w14:paraId="2B7B76FB" w14:textId="77777777" w:rsidR="00F90FCF" w:rsidRPr="009A5862" w:rsidRDefault="00F90FCF" w:rsidP="00F90FCF">
            <w:pPr>
              <w:pStyle w:val="ListParagraph"/>
              <w:spacing w:after="240" w:line="240" w:lineRule="auto"/>
              <w:ind w:left="0"/>
              <w:rPr>
                <w:rFonts w:ascii="Arial Narrow" w:hAnsi="Arial Narrow"/>
                <w:sz w:val="20"/>
                <w:szCs w:val="20"/>
              </w:rPr>
            </w:pPr>
          </w:p>
          <w:p w14:paraId="6BACD3F4" w14:textId="354897DD" w:rsidR="00F90FCF" w:rsidRPr="00AB2486" w:rsidRDefault="00F90FCF" w:rsidP="00F90FCF">
            <w:pPr>
              <w:pStyle w:val="ListParagraph"/>
              <w:spacing w:after="240" w:line="240" w:lineRule="auto"/>
              <w:ind w:left="0"/>
              <w:rPr>
                <w:rFonts w:ascii="Arial Narrow" w:hAnsi="Arial Narrow"/>
                <w:sz w:val="18"/>
                <w:szCs w:val="18"/>
              </w:rPr>
            </w:pPr>
            <w:r w:rsidRPr="009A5862">
              <w:rPr>
                <w:rFonts w:ascii="Arial Narrow" w:hAnsi="Arial Narrow"/>
                <w:sz w:val="20"/>
                <w:szCs w:val="20"/>
              </w:rPr>
              <w:t>More regular cleaning of buttons/handles</w:t>
            </w:r>
            <w:r w:rsidRPr="00AB2486">
              <w:rPr>
                <w:rFonts w:ascii="Arial Narrow" w:hAnsi="Arial Narrow"/>
                <w:sz w:val="18"/>
                <w:szCs w:val="18"/>
              </w:rPr>
              <w:t xml:space="preserve"> </w:t>
            </w:r>
            <w:r w:rsidRPr="003C6B7D">
              <w:rPr>
                <w:rFonts w:ascii="Arial Narrow" w:hAnsi="Arial Narrow"/>
                <w:sz w:val="20"/>
                <w:szCs w:val="20"/>
              </w:rPr>
              <w:t>as part of cleaning routine.</w:t>
            </w:r>
          </w:p>
        </w:tc>
        <w:tc>
          <w:tcPr>
            <w:tcW w:w="993" w:type="dxa"/>
          </w:tcPr>
          <w:p w14:paraId="52E56223" w14:textId="67571EA3" w:rsidR="00F90FCF" w:rsidRPr="00AB2486" w:rsidRDefault="00F90FCF" w:rsidP="00F90FCF">
            <w:pPr>
              <w:rPr>
                <w:rFonts w:ascii="Arial Narrow" w:hAnsi="Arial Narrow" w:cs="Arial"/>
                <w:sz w:val="18"/>
                <w:szCs w:val="18"/>
              </w:rPr>
            </w:pPr>
            <w:r>
              <w:rPr>
                <w:rFonts w:ascii="Arial Narrow" w:hAnsi="Arial Narrow" w:cs="Arial"/>
                <w:sz w:val="18"/>
                <w:szCs w:val="18"/>
              </w:rPr>
              <w:lastRenderedPageBreak/>
              <w:t>3</w:t>
            </w:r>
          </w:p>
        </w:tc>
        <w:tc>
          <w:tcPr>
            <w:tcW w:w="1701" w:type="dxa"/>
          </w:tcPr>
          <w:p w14:paraId="31AA1F89" w14:textId="48765028" w:rsidR="00F90FCF" w:rsidRPr="00AB2486" w:rsidRDefault="00F90FCF" w:rsidP="00F90FCF">
            <w:pPr>
              <w:rPr>
                <w:rFonts w:ascii="Arial Narrow" w:hAnsi="Arial Narrow" w:cs="Arial"/>
                <w:sz w:val="18"/>
                <w:szCs w:val="18"/>
              </w:rPr>
            </w:pPr>
            <w:r>
              <w:rPr>
                <w:rFonts w:ascii="Arial Narrow" w:hAnsi="Arial Narrow"/>
                <w:b w:val="0"/>
                <w:sz w:val="20"/>
              </w:rPr>
              <w:t>Facilities staff</w:t>
            </w:r>
          </w:p>
        </w:tc>
        <w:tc>
          <w:tcPr>
            <w:tcW w:w="1806" w:type="dxa"/>
          </w:tcPr>
          <w:p w14:paraId="07547A01" w14:textId="77777777" w:rsidR="00F90FCF" w:rsidRPr="00AB2486" w:rsidRDefault="00F90FCF" w:rsidP="00F90FCF">
            <w:pPr>
              <w:rPr>
                <w:rFonts w:ascii="Arial Narrow" w:hAnsi="Arial Narrow" w:cs="Arial"/>
                <w:sz w:val="18"/>
                <w:szCs w:val="18"/>
              </w:rPr>
            </w:pPr>
          </w:p>
        </w:tc>
      </w:tr>
      <w:tr w:rsidR="00F90FCF" w:rsidRPr="00AB2486" w14:paraId="318217B1" w14:textId="77777777" w:rsidTr="003C6B7D">
        <w:trPr>
          <w:trHeight w:val="1277"/>
        </w:trPr>
        <w:tc>
          <w:tcPr>
            <w:tcW w:w="2235" w:type="dxa"/>
          </w:tcPr>
          <w:p w14:paraId="42E19BB7" w14:textId="77777777" w:rsidR="00F90FCF" w:rsidRPr="00AB2486" w:rsidRDefault="00F90FCF" w:rsidP="00F90FCF">
            <w:pPr>
              <w:shd w:val="clear" w:color="auto" w:fill="FFFFFF"/>
              <w:spacing w:before="525" w:after="240"/>
              <w:textAlignment w:val="baseline"/>
              <w:outlineLvl w:val="2"/>
              <w:rPr>
                <w:rFonts w:ascii="Arial Narrow" w:hAnsi="Arial Narrow"/>
                <w:bCs/>
                <w:sz w:val="20"/>
              </w:rPr>
            </w:pPr>
            <w:r>
              <w:rPr>
                <w:rFonts w:ascii="Arial Narrow" w:hAnsi="Arial Narrow"/>
                <w:bCs/>
                <w:sz w:val="20"/>
              </w:rPr>
              <w:t>Ventilation</w:t>
            </w:r>
          </w:p>
        </w:tc>
        <w:tc>
          <w:tcPr>
            <w:tcW w:w="1729" w:type="dxa"/>
          </w:tcPr>
          <w:p w14:paraId="62235CA2" w14:textId="024837B0" w:rsidR="00F90FCF" w:rsidRPr="00AB2486" w:rsidRDefault="00F90FCF" w:rsidP="00F90FCF">
            <w:pPr>
              <w:rPr>
                <w:rFonts w:ascii="Arial Narrow" w:hAnsi="Arial Narrow" w:cs="Arial"/>
                <w:b w:val="0"/>
                <w:sz w:val="20"/>
              </w:rPr>
            </w:pPr>
            <w:r>
              <w:rPr>
                <w:rFonts w:ascii="Arial Narrow" w:hAnsi="Arial Narrow"/>
                <w:b w:val="0"/>
                <w:sz w:val="20"/>
              </w:rPr>
              <w:t>Staff as above</w:t>
            </w:r>
          </w:p>
        </w:tc>
        <w:tc>
          <w:tcPr>
            <w:tcW w:w="1843" w:type="dxa"/>
          </w:tcPr>
          <w:p w14:paraId="51569877" w14:textId="7905E23F" w:rsidR="00F90FCF" w:rsidRDefault="00F90FCF" w:rsidP="00F90FCF">
            <w:pPr>
              <w:rPr>
                <w:rFonts w:ascii="Arial Narrow" w:hAnsi="Arial Narrow"/>
                <w:b w:val="0"/>
                <w:sz w:val="20"/>
              </w:rPr>
            </w:pPr>
            <w:r>
              <w:rPr>
                <w:rFonts w:ascii="Arial Narrow" w:hAnsi="Arial Narrow"/>
                <w:b w:val="0"/>
                <w:sz w:val="20"/>
              </w:rPr>
              <w:t xml:space="preserve">All classrooms/ offices have at least small windows. </w:t>
            </w:r>
          </w:p>
          <w:p w14:paraId="391EEFC9" w14:textId="77777777" w:rsidR="00F90FCF" w:rsidRDefault="00F90FCF" w:rsidP="00F90FCF">
            <w:pPr>
              <w:rPr>
                <w:rFonts w:ascii="Arial Narrow" w:hAnsi="Arial Narrow"/>
                <w:b w:val="0"/>
                <w:sz w:val="20"/>
              </w:rPr>
            </w:pPr>
          </w:p>
          <w:p w14:paraId="45A87B55" w14:textId="7B93EF43" w:rsidR="00F90FCF" w:rsidRPr="00AB2486" w:rsidRDefault="00F90FCF" w:rsidP="00F90FCF">
            <w:pPr>
              <w:rPr>
                <w:rFonts w:ascii="Arial Narrow" w:hAnsi="Arial Narrow"/>
                <w:b w:val="0"/>
                <w:sz w:val="20"/>
              </w:rPr>
            </w:pPr>
          </w:p>
        </w:tc>
        <w:tc>
          <w:tcPr>
            <w:tcW w:w="680" w:type="dxa"/>
          </w:tcPr>
          <w:p w14:paraId="5043CB0F" w14:textId="6DA44E85" w:rsidR="00F90FCF" w:rsidRPr="00AB2486" w:rsidRDefault="00F90FCF" w:rsidP="00F90FCF">
            <w:pPr>
              <w:rPr>
                <w:rFonts w:ascii="Arial Narrow" w:hAnsi="Arial Narrow" w:cs="Arial"/>
                <w:sz w:val="20"/>
              </w:rPr>
            </w:pPr>
            <w:r>
              <w:rPr>
                <w:rFonts w:ascii="Arial Narrow" w:hAnsi="Arial Narrow" w:cs="Arial"/>
                <w:sz w:val="20"/>
              </w:rPr>
              <w:t>2</w:t>
            </w:r>
          </w:p>
        </w:tc>
        <w:tc>
          <w:tcPr>
            <w:tcW w:w="992" w:type="dxa"/>
          </w:tcPr>
          <w:p w14:paraId="07459315" w14:textId="6BDD9846" w:rsidR="00F90FCF" w:rsidRPr="00AB2486" w:rsidRDefault="00F90FCF" w:rsidP="00F90FCF">
            <w:pPr>
              <w:rPr>
                <w:rFonts w:ascii="Arial Narrow" w:hAnsi="Arial Narrow" w:cs="Arial"/>
                <w:sz w:val="20"/>
              </w:rPr>
            </w:pPr>
            <w:r>
              <w:rPr>
                <w:rFonts w:ascii="Arial Narrow" w:hAnsi="Arial Narrow" w:cs="Arial"/>
                <w:sz w:val="20"/>
              </w:rPr>
              <w:t>2</w:t>
            </w:r>
          </w:p>
        </w:tc>
        <w:tc>
          <w:tcPr>
            <w:tcW w:w="993" w:type="dxa"/>
          </w:tcPr>
          <w:p w14:paraId="6537F28F" w14:textId="1D1D2B77" w:rsidR="00F90FCF" w:rsidRPr="00AB2486" w:rsidRDefault="00F90FCF" w:rsidP="00F90FCF">
            <w:pPr>
              <w:rPr>
                <w:rFonts w:ascii="Arial Narrow" w:hAnsi="Arial Narrow" w:cs="Arial"/>
                <w:sz w:val="20"/>
              </w:rPr>
            </w:pPr>
            <w:r>
              <w:rPr>
                <w:rFonts w:ascii="Arial Narrow" w:hAnsi="Arial Narrow" w:cs="Arial"/>
                <w:sz w:val="20"/>
              </w:rPr>
              <w:t>4</w:t>
            </w:r>
          </w:p>
        </w:tc>
        <w:tc>
          <w:tcPr>
            <w:tcW w:w="850" w:type="dxa"/>
          </w:tcPr>
          <w:p w14:paraId="6DFB9E20" w14:textId="3AFD85E0" w:rsidR="00F90FCF" w:rsidRPr="00AB2486" w:rsidRDefault="00F90FCF" w:rsidP="00F90FCF">
            <w:pPr>
              <w:rPr>
                <w:rFonts w:ascii="Arial Narrow" w:hAnsi="Arial Narrow" w:cs="Arial"/>
                <w:sz w:val="20"/>
              </w:rPr>
            </w:pPr>
            <w:r>
              <w:rPr>
                <w:rFonts w:ascii="Arial Narrow" w:hAnsi="Arial Narrow" w:cs="Arial"/>
                <w:sz w:val="20"/>
              </w:rPr>
              <w:t>Yes</w:t>
            </w:r>
          </w:p>
        </w:tc>
        <w:tc>
          <w:tcPr>
            <w:tcW w:w="2126" w:type="dxa"/>
            <w:gridSpan w:val="2"/>
          </w:tcPr>
          <w:p w14:paraId="6E2DBEEB" w14:textId="5066AE02" w:rsidR="00F90FCF" w:rsidRPr="003C6B7D" w:rsidRDefault="00F90FCF" w:rsidP="00F90FCF">
            <w:pPr>
              <w:pStyle w:val="ListParagraph"/>
              <w:spacing w:after="240" w:line="240" w:lineRule="auto"/>
              <w:ind w:left="0"/>
              <w:rPr>
                <w:rFonts w:ascii="Arial Narrow" w:hAnsi="Arial Narrow"/>
                <w:sz w:val="20"/>
                <w:szCs w:val="20"/>
              </w:rPr>
            </w:pPr>
            <w:r w:rsidRPr="009A5862">
              <w:rPr>
                <w:rFonts w:ascii="Arial Narrow" w:hAnsi="Arial Narrow"/>
                <w:sz w:val="20"/>
                <w:szCs w:val="20"/>
              </w:rPr>
              <w:t xml:space="preserve">Ventilate office as much as possible by leaving windows/doors </w:t>
            </w:r>
            <w:r w:rsidR="007407D6">
              <w:rPr>
                <w:rFonts w:ascii="Arial Narrow" w:hAnsi="Arial Narrow"/>
                <w:sz w:val="20"/>
                <w:szCs w:val="20"/>
              </w:rPr>
              <w:t xml:space="preserve">(other than fire doors) </w:t>
            </w:r>
            <w:r w:rsidRPr="009A5862">
              <w:rPr>
                <w:rFonts w:ascii="Arial Narrow" w:hAnsi="Arial Narrow"/>
                <w:sz w:val="20"/>
                <w:szCs w:val="20"/>
              </w:rPr>
              <w:t>open</w:t>
            </w:r>
            <w:r>
              <w:rPr>
                <w:rFonts w:ascii="Arial Narrow" w:hAnsi="Arial Narrow"/>
                <w:sz w:val="20"/>
                <w:szCs w:val="20"/>
              </w:rPr>
              <w:t xml:space="preserve"> </w:t>
            </w:r>
            <w:r w:rsidRPr="005A7F22">
              <w:rPr>
                <w:rFonts w:ascii="Arial Narrow" w:hAnsi="Arial Narrow"/>
                <w:sz w:val="20"/>
                <w:szCs w:val="20"/>
              </w:rPr>
              <w:t>where possible</w:t>
            </w:r>
            <w:r w:rsidRPr="009A5862">
              <w:rPr>
                <w:rFonts w:ascii="Arial Narrow" w:hAnsi="Arial Narrow"/>
                <w:sz w:val="20"/>
                <w:szCs w:val="20"/>
              </w:rPr>
              <w:t>.</w:t>
            </w:r>
          </w:p>
        </w:tc>
        <w:tc>
          <w:tcPr>
            <w:tcW w:w="993" w:type="dxa"/>
          </w:tcPr>
          <w:p w14:paraId="70DF9E56" w14:textId="560EF5EA" w:rsidR="00F90FCF" w:rsidRPr="00AB2486" w:rsidRDefault="00F90FCF" w:rsidP="00F90FCF">
            <w:pPr>
              <w:rPr>
                <w:rFonts w:ascii="Arial Narrow" w:hAnsi="Arial Narrow" w:cs="Arial"/>
                <w:sz w:val="18"/>
                <w:szCs w:val="18"/>
              </w:rPr>
            </w:pPr>
            <w:r>
              <w:rPr>
                <w:rFonts w:ascii="Arial Narrow" w:hAnsi="Arial Narrow" w:cs="Arial"/>
                <w:sz w:val="18"/>
                <w:szCs w:val="18"/>
              </w:rPr>
              <w:t>2</w:t>
            </w:r>
          </w:p>
        </w:tc>
        <w:tc>
          <w:tcPr>
            <w:tcW w:w="1701" w:type="dxa"/>
          </w:tcPr>
          <w:p w14:paraId="28D5DEFB" w14:textId="77777777" w:rsidR="00F90FCF" w:rsidRDefault="00F90FCF" w:rsidP="00F90FCF">
            <w:pPr>
              <w:rPr>
                <w:rFonts w:ascii="Arial Narrow" w:hAnsi="Arial Narrow"/>
                <w:b w:val="0"/>
                <w:sz w:val="20"/>
              </w:rPr>
            </w:pPr>
            <w:r>
              <w:rPr>
                <w:rFonts w:ascii="Arial Narrow" w:hAnsi="Arial Narrow"/>
                <w:b w:val="0"/>
                <w:sz w:val="20"/>
              </w:rPr>
              <w:t xml:space="preserve">Staff members </w:t>
            </w:r>
          </w:p>
          <w:p w14:paraId="0F827081" w14:textId="77777777" w:rsidR="00F90FCF" w:rsidRDefault="00F90FCF" w:rsidP="00F90FCF">
            <w:pPr>
              <w:rPr>
                <w:rFonts w:ascii="Arial Narrow" w:hAnsi="Arial Narrow"/>
                <w:b w:val="0"/>
                <w:sz w:val="20"/>
              </w:rPr>
            </w:pPr>
          </w:p>
          <w:p w14:paraId="0E343AE8" w14:textId="70E6CCFD" w:rsidR="00F90FCF" w:rsidRPr="00AB2486" w:rsidRDefault="00F90FCF" w:rsidP="00F90FCF">
            <w:pPr>
              <w:rPr>
                <w:rFonts w:ascii="Arial Narrow" w:hAnsi="Arial Narrow" w:cs="Arial"/>
                <w:sz w:val="18"/>
                <w:szCs w:val="18"/>
              </w:rPr>
            </w:pPr>
            <w:r>
              <w:rPr>
                <w:rFonts w:ascii="Arial Narrow" w:hAnsi="Arial Narrow"/>
                <w:b w:val="0"/>
                <w:sz w:val="20"/>
              </w:rPr>
              <w:t>Facilities staff</w:t>
            </w:r>
          </w:p>
        </w:tc>
        <w:tc>
          <w:tcPr>
            <w:tcW w:w="1806" w:type="dxa"/>
          </w:tcPr>
          <w:p w14:paraId="44E871BC" w14:textId="77777777" w:rsidR="00F90FCF" w:rsidRPr="005830D2" w:rsidRDefault="00F90FCF" w:rsidP="00F90FCF">
            <w:pPr>
              <w:rPr>
                <w:rFonts w:ascii="Arial Narrow" w:hAnsi="Arial Narrow" w:cs="Arial"/>
                <w:i/>
                <w:iCs/>
                <w:sz w:val="18"/>
                <w:szCs w:val="18"/>
              </w:rPr>
            </w:pPr>
          </w:p>
        </w:tc>
      </w:tr>
      <w:tr w:rsidR="00F90FCF" w:rsidRPr="00AB2486" w14:paraId="0EB48E67" w14:textId="77777777" w:rsidTr="00F05617">
        <w:trPr>
          <w:trHeight w:val="2947"/>
        </w:trPr>
        <w:tc>
          <w:tcPr>
            <w:tcW w:w="2235" w:type="dxa"/>
          </w:tcPr>
          <w:p w14:paraId="79994CD9" w14:textId="68741ABA" w:rsidR="00F90FCF" w:rsidRPr="00AB2486" w:rsidRDefault="00F90FCF" w:rsidP="00F90FCF">
            <w:pPr>
              <w:shd w:val="clear" w:color="auto" w:fill="FFFFFF"/>
              <w:spacing w:before="525" w:after="240"/>
              <w:textAlignment w:val="baseline"/>
              <w:outlineLvl w:val="2"/>
              <w:rPr>
                <w:rFonts w:ascii="Arial Narrow" w:hAnsi="Arial Narrow"/>
                <w:bCs/>
                <w:sz w:val="20"/>
              </w:rPr>
            </w:pPr>
            <w:r w:rsidRPr="00AB2486">
              <w:rPr>
                <w:rFonts w:ascii="Arial Narrow" w:hAnsi="Arial Narrow"/>
                <w:bCs/>
                <w:sz w:val="20"/>
              </w:rPr>
              <w:t xml:space="preserve">Cleaning before </w:t>
            </w:r>
            <w:r>
              <w:rPr>
                <w:rFonts w:ascii="Arial Narrow" w:hAnsi="Arial Narrow"/>
                <w:bCs/>
                <w:sz w:val="20"/>
              </w:rPr>
              <w:t xml:space="preserve">daily </w:t>
            </w:r>
            <w:r w:rsidRPr="00AB2486">
              <w:rPr>
                <w:rFonts w:ascii="Arial Narrow" w:hAnsi="Arial Narrow"/>
                <w:bCs/>
                <w:sz w:val="20"/>
              </w:rPr>
              <w:t>opening</w:t>
            </w:r>
          </w:p>
        </w:tc>
        <w:tc>
          <w:tcPr>
            <w:tcW w:w="1729" w:type="dxa"/>
          </w:tcPr>
          <w:p w14:paraId="2E0FF950" w14:textId="6B65D38C" w:rsidR="00F90FCF" w:rsidRPr="00AB2486" w:rsidRDefault="00F90FCF" w:rsidP="00F90FCF">
            <w:pPr>
              <w:rPr>
                <w:rFonts w:ascii="Arial Narrow" w:hAnsi="Arial Narrow"/>
                <w:b w:val="0"/>
                <w:sz w:val="20"/>
              </w:rPr>
            </w:pPr>
            <w:r>
              <w:rPr>
                <w:rFonts w:ascii="Arial Narrow" w:hAnsi="Arial Narrow"/>
                <w:b w:val="0"/>
                <w:sz w:val="20"/>
              </w:rPr>
              <w:t>Staff as above</w:t>
            </w:r>
          </w:p>
        </w:tc>
        <w:tc>
          <w:tcPr>
            <w:tcW w:w="1843" w:type="dxa"/>
          </w:tcPr>
          <w:p w14:paraId="70740B01" w14:textId="18A7B16D" w:rsidR="00F90FCF" w:rsidRPr="00AB2486" w:rsidRDefault="00F90FCF" w:rsidP="00F90FCF">
            <w:pPr>
              <w:rPr>
                <w:rFonts w:ascii="Arial Narrow" w:hAnsi="Arial Narrow" w:cs="Arial"/>
                <w:sz w:val="20"/>
              </w:rPr>
            </w:pPr>
            <w:r w:rsidRPr="00AB2486">
              <w:rPr>
                <w:rFonts w:ascii="Arial Narrow" w:hAnsi="Arial Narrow"/>
                <w:b w:val="0"/>
                <w:sz w:val="20"/>
              </w:rPr>
              <w:t xml:space="preserve">Current measures </w:t>
            </w:r>
            <w:r>
              <w:rPr>
                <w:rFonts w:ascii="Arial Narrow" w:hAnsi="Arial Narrow"/>
                <w:b w:val="0"/>
                <w:sz w:val="20"/>
              </w:rPr>
              <w:t xml:space="preserve">have </w:t>
            </w:r>
            <w:r w:rsidRPr="00AB2486">
              <w:rPr>
                <w:rFonts w:ascii="Arial Narrow" w:hAnsi="Arial Narrow"/>
                <w:b w:val="0"/>
                <w:sz w:val="20"/>
              </w:rPr>
              <w:t>include</w:t>
            </w:r>
            <w:r>
              <w:rPr>
                <w:rFonts w:ascii="Arial Narrow" w:hAnsi="Arial Narrow"/>
                <w:b w:val="0"/>
                <w:sz w:val="20"/>
              </w:rPr>
              <w:t>d</w:t>
            </w:r>
            <w:r w:rsidRPr="00AB2486">
              <w:rPr>
                <w:rFonts w:ascii="Arial Narrow" w:hAnsi="Arial Narrow"/>
                <w:b w:val="0"/>
                <w:sz w:val="20"/>
              </w:rPr>
              <w:t xml:space="preserve"> daily cleaning </w:t>
            </w:r>
          </w:p>
        </w:tc>
        <w:tc>
          <w:tcPr>
            <w:tcW w:w="680" w:type="dxa"/>
          </w:tcPr>
          <w:p w14:paraId="144A5D23" w14:textId="52B085E5" w:rsidR="00F90FCF" w:rsidRPr="00AB2486" w:rsidRDefault="00F90FCF" w:rsidP="00F90FCF">
            <w:pPr>
              <w:rPr>
                <w:rFonts w:ascii="Arial Narrow" w:hAnsi="Arial Narrow" w:cs="Arial"/>
                <w:sz w:val="20"/>
              </w:rPr>
            </w:pPr>
            <w:r w:rsidRPr="69BCD4C9">
              <w:rPr>
                <w:rFonts w:ascii="Arial Narrow" w:hAnsi="Arial Narrow" w:cs="Arial"/>
                <w:sz w:val="20"/>
              </w:rPr>
              <w:t>2</w:t>
            </w:r>
          </w:p>
        </w:tc>
        <w:tc>
          <w:tcPr>
            <w:tcW w:w="992" w:type="dxa"/>
          </w:tcPr>
          <w:p w14:paraId="738610EB" w14:textId="5054CF94" w:rsidR="00F90FCF" w:rsidRPr="00AB2486" w:rsidRDefault="00F90FCF" w:rsidP="00F90FCF">
            <w:pPr>
              <w:rPr>
                <w:rFonts w:ascii="Arial Narrow" w:hAnsi="Arial Narrow" w:cs="Arial"/>
                <w:sz w:val="20"/>
              </w:rPr>
            </w:pPr>
            <w:r w:rsidRPr="69BCD4C9">
              <w:rPr>
                <w:rFonts w:ascii="Arial Narrow" w:hAnsi="Arial Narrow" w:cs="Arial"/>
                <w:sz w:val="20"/>
              </w:rPr>
              <w:t>2</w:t>
            </w:r>
          </w:p>
        </w:tc>
        <w:tc>
          <w:tcPr>
            <w:tcW w:w="993" w:type="dxa"/>
          </w:tcPr>
          <w:p w14:paraId="637805D2" w14:textId="59F6DC1B" w:rsidR="00F90FCF" w:rsidRPr="00AB2486" w:rsidRDefault="00F90FCF" w:rsidP="00F90FCF">
            <w:pPr>
              <w:rPr>
                <w:rFonts w:ascii="Arial Narrow" w:hAnsi="Arial Narrow" w:cs="Arial"/>
                <w:sz w:val="20"/>
              </w:rPr>
            </w:pPr>
            <w:r w:rsidRPr="69BCD4C9">
              <w:rPr>
                <w:rFonts w:ascii="Arial Narrow" w:hAnsi="Arial Narrow" w:cs="Arial"/>
                <w:sz w:val="20"/>
              </w:rPr>
              <w:t>4</w:t>
            </w:r>
          </w:p>
        </w:tc>
        <w:tc>
          <w:tcPr>
            <w:tcW w:w="850" w:type="dxa"/>
          </w:tcPr>
          <w:p w14:paraId="463F29E8" w14:textId="5F3D3581" w:rsidR="00F90FCF" w:rsidRPr="00AB2486" w:rsidRDefault="00F90FCF" w:rsidP="00F90FCF">
            <w:pPr>
              <w:rPr>
                <w:rFonts w:ascii="Arial Narrow" w:hAnsi="Arial Narrow" w:cs="Arial"/>
                <w:sz w:val="20"/>
              </w:rPr>
            </w:pPr>
            <w:r>
              <w:rPr>
                <w:rFonts w:ascii="Arial Narrow" w:hAnsi="Arial Narrow" w:cs="Arial"/>
                <w:sz w:val="20"/>
              </w:rPr>
              <w:t xml:space="preserve">Yes </w:t>
            </w:r>
          </w:p>
        </w:tc>
        <w:tc>
          <w:tcPr>
            <w:tcW w:w="2126" w:type="dxa"/>
            <w:gridSpan w:val="2"/>
          </w:tcPr>
          <w:p w14:paraId="31399D4D" w14:textId="77777777" w:rsidR="00F90FCF" w:rsidRPr="009A5862" w:rsidRDefault="00F90FCF" w:rsidP="00F90FCF">
            <w:pPr>
              <w:pStyle w:val="ListParagraph"/>
              <w:ind w:left="0"/>
              <w:rPr>
                <w:rFonts w:ascii="Arial Narrow" w:hAnsi="Arial Narrow"/>
                <w:sz w:val="20"/>
                <w:szCs w:val="20"/>
              </w:rPr>
            </w:pPr>
            <w:r w:rsidRPr="009A5862">
              <w:rPr>
                <w:rFonts w:ascii="Arial Narrow" w:hAnsi="Arial Narrow"/>
                <w:sz w:val="20"/>
                <w:szCs w:val="20"/>
              </w:rPr>
              <w:t>Make sure that any site or location that has been closed or partially operated is clean and ready to restart, including:</w:t>
            </w:r>
          </w:p>
          <w:p w14:paraId="7DEB64B2" w14:textId="77777777" w:rsidR="00F90FCF" w:rsidRPr="009A5862" w:rsidRDefault="00F90FCF" w:rsidP="00F90FCF">
            <w:pPr>
              <w:pStyle w:val="ListParagraph"/>
              <w:numPr>
                <w:ilvl w:val="0"/>
                <w:numId w:val="8"/>
              </w:numPr>
              <w:ind w:left="325" w:hanging="283"/>
              <w:rPr>
                <w:rFonts w:ascii="Arial Narrow" w:hAnsi="Arial Narrow"/>
                <w:sz w:val="20"/>
                <w:szCs w:val="20"/>
              </w:rPr>
            </w:pPr>
            <w:r w:rsidRPr="009A5862">
              <w:rPr>
                <w:rFonts w:ascii="Arial Narrow" w:hAnsi="Arial Narrow"/>
                <w:sz w:val="20"/>
                <w:szCs w:val="20"/>
              </w:rPr>
              <w:t>an assessment for all sites, or parts of sites, that have been closed, before restarting work</w:t>
            </w:r>
          </w:p>
          <w:p w14:paraId="540302CA" w14:textId="77777777" w:rsidR="00F90FCF" w:rsidRPr="009A5862" w:rsidRDefault="00F90FCF" w:rsidP="00F90FCF">
            <w:pPr>
              <w:pStyle w:val="ListParagraph"/>
              <w:numPr>
                <w:ilvl w:val="0"/>
                <w:numId w:val="8"/>
              </w:numPr>
              <w:ind w:left="325" w:hanging="283"/>
              <w:rPr>
                <w:rFonts w:ascii="Arial Narrow" w:hAnsi="Arial Narrow"/>
                <w:sz w:val="20"/>
                <w:szCs w:val="20"/>
              </w:rPr>
            </w:pPr>
            <w:r w:rsidRPr="009A5862">
              <w:rPr>
                <w:rFonts w:ascii="Arial Narrow" w:hAnsi="Arial Narrow"/>
                <w:sz w:val="20"/>
                <w:szCs w:val="20"/>
              </w:rPr>
              <w:t>carrying out cleaning procedures and providing hand sanitiser before restarting work</w:t>
            </w:r>
          </w:p>
          <w:p w14:paraId="7E0DE7CC" w14:textId="0938606A" w:rsidR="00F90FCF" w:rsidRPr="009A5862" w:rsidRDefault="00F90FCF" w:rsidP="00F90FCF">
            <w:pPr>
              <w:pStyle w:val="ListParagraph"/>
              <w:ind w:left="0"/>
              <w:rPr>
                <w:rFonts w:ascii="Arial Narrow" w:hAnsi="Arial Narrow"/>
                <w:sz w:val="20"/>
                <w:szCs w:val="20"/>
              </w:rPr>
            </w:pPr>
            <w:r w:rsidRPr="009A5862">
              <w:rPr>
                <w:rFonts w:ascii="Arial Narrow" w:hAnsi="Arial Narrow"/>
                <w:sz w:val="20"/>
                <w:szCs w:val="20"/>
              </w:rPr>
              <w:lastRenderedPageBreak/>
              <w:t>Opening windows and doors</w:t>
            </w:r>
            <w:r w:rsidR="007407D6">
              <w:rPr>
                <w:rFonts w:ascii="Arial Narrow" w:hAnsi="Arial Narrow"/>
                <w:sz w:val="20"/>
                <w:szCs w:val="20"/>
              </w:rPr>
              <w:t xml:space="preserve"> (other than fire doors)</w:t>
            </w:r>
            <w:r w:rsidRPr="009A5862">
              <w:rPr>
                <w:rFonts w:ascii="Arial Narrow" w:hAnsi="Arial Narrow"/>
                <w:sz w:val="20"/>
                <w:szCs w:val="20"/>
              </w:rPr>
              <w:t xml:space="preserve"> frequently to encourage ventilation, where possible.</w:t>
            </w:r>
          </w:p>
          <w:p w14:paraId="092291D0" w14:textId="0E407BDC" w:rsidR="00F90FCF" w:rsidRDefault="00F90FCF" w:rsidP="00F90FCF">
            <w:pPr>
              <w:pStyle w:val="ListParagraph"/>
              <w:ind w:left="0"/>
              <w:rPr>
                <w:rFonts w:ascii="Arial Narrow" w:hAnsi="Arial Narrow"/>
                <w:sz w:val="18"/>
                <w:szCs w:val="18"/>
              </w:rPr>
            </w:pPr>
          </w:p>
          <w:p w14:paraId="3B7B4B86" w14:textId="490872F5" w:rsidR="00F90FCF" w:rsidRPr="006A0DD2" w:rsidRDefault="00F90FCF" w:rsidP="006A0DD2">
            <w:pPr>
              <w:pStyle w:val="ListParagraph"/>
              <w:ind w:left="0"/>
              <w:rPr>
                <w:rFonts w:ascii="Arial Narrow" w:hAnsi="Arial Narrow"/>
                <w:sz w:val="18"/>
                <w:szCs w:val="18"/>
              </w:rPr>
            </w:pPr>
            <w:r w:rsidRPr="009A5862">
              <w:rPr>
                <w:rFonts w:ascii="Arial Narrow" w:hAnsi="Arial Narrow"/>
                <w:sz w:val="20"/>
                <w:szCs w:val="20"/>
              </w:rPr>
              <w:t>Communal furniture dispersed to allow for appropriate distancing</w:t>
            </w:r>
            <w:r>
              <w:rPr>
                <w:rFonts w:ascii="Arial Narrow" w:hAnsi="Arial Narrow"/>
                <w:sz w:val="18"/>
                <w:szCs w:val="18"/>
              </w:rPr>
              <w:t xml:space="preserve">. </w:t>
            </w:r>
          </w:p>
        </w:tc>
        <w:tc>
          <w:tcPr>
            <w:tcW w:w="993" w:type="dxa"/>
          </w:tcPr>
          <w:p w14:paraId="3A0FF5F2" w14:textId="7325F708" w:rsidR="00F90FCF" w:rsidRPr="00AB2486" w:rsidRDefault="00F90FCF" w:rsidP="00F90FCF">
            <w:pPr>
              <w:rPr>
                <w:rFonts w:ascii="Arial Narrow" w:hAnsi="Arial Narrow" w:cs="Arial"/>
                <w:sz w:val="18"/>
                <w:szCs w:val="18"/>
              </w:rPr>
            </w:pPr>
            <w:r>
              <w:rPr>
                <w:rFonts w:ascii="Arial Narrow" w:hAnsi="Arial Narrow" w:cs="Arial"/>
                <w:sz w:val="18"/>
                <w:szCs w:val="18"/>
              </w:rPr>
              <w:lastRenderedPageBreak/>
              <w:t>2</w:t>
            </w:r>
          </w:p>
        </w:tc>
        <w:tc>
          <w:tcPr>
            <w:tcW w:w="1701" w:type="dxa"/>
          </w:tcPr>
          <w:p w14:paraId="2802450E" w14:textId="77777777" w:rsidR="00F90FCF" w:rsidRDefault="00F90FCF" w:rsidP="00F90FCF">
            <w:pPr>
              <w:rPr>
                <w:rFonts w:ascii="Arial Narrow" w:hAnsi="Arial Narrow"/>
                <w:b w:val="0"/>
                <w:sz w:val="20"/>
              </w:rPr>
            </w:pPr>
            <w:r>
              <w:rPr>
                <w:rFonts w:ascii="Arial Narrow" w:hAnsi="Arial Narrow"/>
                <w:b w:val="0"/>
                <w:sz w:val="20"/>
              </w:rPr>
              <w:t xml:space="preserve">Facilities staff </w:t>
            </w:r>
          </w:p>
          <w:p w14:paraId="35C574FE" w14:textId="77777777" w:rsidR="00F90FCF" w:rsidRDefault="00F90FCF" w:rsidP="00F90FCF">
            <w:pPr>
              <w:rPr>
                <w:rFonts w:ascii="Arial Narrow" w:hAnsi="Arial Narrow"/>
                <w:b w:val="0"/>
                <w:sz w:val="20"/>
              </w:rPr>
            </w:pPr>
          </w:p>
          <w:p w14:paraId="0D737854" w14:textId="7A1FEC9E" w:rsidR="00F90FCF" w:rsidRPr="00AB2486" w:rsidRDefault="00F90FCF" w:rsidP="00F90FCF">
            <w:pPr>
              <w:rPr>
                <w:rFonts w:ascii="Arial Narrow" w:hAnsi="Arial Narrow" w:cs="Arial"/>
                <w:sz w:val="18"/>
                <w:szCs w:val="18"/>
              </w:rPr>
            </w:pPr>
            <w:r>
              <w:rPr>
                <w:rFonts w:ascii="Arial Narrow" w:hAnsi="Arial Narrow"/>
                <w:b w:val="0"/>
                <w:sz w:val="20"/>
              </w:rPr>
              <w:t>Cleaning Staff</w:t>
            </w:r>
          </w:p>
        </w:tc>
        <w:tc>
          <w:tcPr>
            <w:tcW w:w="1806" w:type="dxa"/>
          </w:tcPr>
          <w:p w14:paraId="5630AD66" w14:textId="77777777" w:rsidR="00F90FCF" w:rsidRPr="00AB2486" w:rsidRDefault="00F90FCF" w:rsidP="00F90FCF">
            <w:pPr>
              <w:rPr>
                <w:rFonts w:ascii="Arial Narrow" w:hAnsi="Arial Narrow" w:cs="Arial"/>
                <w:sz w:val="18"/>
                <w:szCs w:val="18"/>
              </w:rPr>
            </w:pPr>
          </w:p>
        </w:tc>
      </w:tr>
      <w:tr w:rsidR="00F90FCF" w:rsidRPr="00AB2486" w14:paraId="25BA049F" w14:textId="77777777" w:rsidTr="00F05617">
        <w:trPr>
          <w:trHeight w:val="5957"/>
        </w:trPr>
        <w:tc>
          <w:tcPr>
            <w:tcW w:w="2235" w:type="dxa"/>
          </w:tcPr>
          <w:p w14:paraId="61829076" w14:textId="52BB0D3E" w:rsidR="00F90FCF" w:rsidRPr="00AB2486" w:rsidRDefault="00F90FCF" w:rsidP="00F90FCF">
            <w:pPr>
              <w:pStyle w:val="Heading3"/>
              <w:shd w:val="clear" w:color="auto" w:fill="FFFFFF"/>
              <w:spacing w:before="525" w:beforeAutospacing="0" w:after="0" w:afterAutospacing="0"/>
              <w:textAlignment w:val="baseline"/>
              <w:rPr>
                <w:rFonts w:ascii="Arial Narrow" w:hAnsi="Arial Narrow"/>
                <w:bCs w:val="0"/>
                <w:sz w:val="20"/>
              </w:rPr>
            </w:pPr>
            <w:r w:rsidRPr="00AB2486">
              <w:rPr>
                <w:rFonts w:ascii="Arial Narrow" w:hAnsi="Arial Narrow"/>
                <w:sz w:val="20"/>
                <w:szCs w:val="20"/>
              </w:rPr>
              <w:lastRenderedPageBreak/>
              <w:t>Keeping the workplace</w:t>
            </w:r>
            <w:r>
              <w:rPr>
                <w:rFonts w:ascii="Arial Narrow" w:hAnsi="Arial Narrow"/>
                <w:sz w:val="20"/>
                <w:szCs w:val="20"/>
              </w:rPr>
              <w:t xml:space="preserve"> clean</w:t>
            </w:r>
            <w:r w:rsidRPr="00AB2486">
              <w:rPr>
                <w:rFonts w:ascii="Arial Narrow" w:hAnsi="Arial Narrow"/>
                <w:sz w:val="20"/>
                <w:szCs w:val="20"/>
              </w:rPr>
              <w:t xml:space="preserve"> </w:t>
            </w:r>
            <w:r>
              <w:rPr>
                <w:rFonts w:ascii="Arial Narrow" w:hAnsi="Arial Narrow"/>
                <w:sz w:val="20"/>
                <w:szCs w:val="20"/>
              </w:rPr>
              <w:t xml:space="preserve">throughout day </w:t>
            </w:r>
          </w:p>
        </w:tc>
        <w:tc>
          <w:tcPr>
            <w:tcW w:w="1729" w:type="dxa"/>
          </w:tcPr>
          <w:p w14:paraId="43C65199" w14:textId="6D2C9F86" w:rsidR="00F90FCF" w:rsidRPr="00AB2486" w:rsidRDefault="00F90FCF" w:rsidP="00F90FCF">
            <w:pPr>
              <w:rPr>
                <w:rFonts w:ascii="Arial Narrow" w:hAnsi="Arial Narrow"/>
                <w:b w:val="0"/>
                <w:sz w:val="20"/>
              </w:rPr>
            </w:pPr>
            <w:r>
              <w:rPr>
                <w:rFonts w:ascii="Arial Narrow" w:hAnsi="Arial Narrow"/>
                <w:b w:val="0"/>
                <w:sz w:val="20"/>
              </w:rPr>
              <w:t>Staff as above</w:t>
            </w:r>
          </w:p>
        </w:tc>
        <w:tc>
          <w:tcPr>
            <w:tcW w:w="1843" w:type="dxa"/>
          </w:tcPr>
          <w:p w14:paraId="45E9BE1C" w14:textId="0B365CDB" w:rsidR="00F90FCF" w:rsidRPr="00AB2486" w:rsidRDefault="00F90FCF" w:rsidP="00F90FCF">
            <w:pPr>
              <w:rPr>
                <w:rFonts w:ascii="Arial Narrow" w:hAnsi="Arial Narrow"/>
                <w:b w:val="0"/>
                <w:sz w:val="20"/>
              </w:rPr>
            </w:pPr>
            <w:r w:rsidRPr="00AB2486">
              <w:rPr>
                <w:rFonts w:ascii="Arial Narrow" w:hAnsi="Arial Narrow"/>
                <w:b w:val="0"/>
                <w:sz w:val="20"/>
              </w:rPr>
              <w:t>Current measures include daily cleaning</w:t>
            </w:r>
            <w:r>
              <w:rPr>
                <w:rFonts w:ascii="Arial Narrow" w:hAnsi="Arial Narrow"/>
                <w:b w:val="0"/>
                <w:sz w:val="20"/>
              </w:rPr>
              <w:t xml:space="preserve"> with increased focus on door handles, communal areas since Covid. </w:t>
            </w:r>
          </w:p>
        </w:tc>
        <w:tc>
          <w:tcPr>
            <w:tcW w:w="680" w:type="dxa"/>
          </w:tcPr>
          <w:p w14:paraId="2BA226A1" w14:textId="77F3F416" w:rsidR="00F90FCF" w:rsidRPr="00AB2486" w:rsidRDefault="00F90FCF" w:rsidP="00F90FCF">
            <w:pPr>
              <w:rPr>
                <w:rFonts w:ascii="Arial Narrow" w:hAnsi="Arial Narrow" w:cs="Arial"/>
                <w:sz w:val="20"/>
              </w:rPr>
            </w:pPr>
            <w:r w:rsidRPr="69BCD4C9">
              <w:rPr>
                <w:rFonts w:ascii="Arial Narrow" w:hAnsi="Arial Narrow" w:cs="Arial"/>
                <w:sz w:val="20"/>
              </w:rPr>
              <w:t>2</w:t>
            </w:r>
          </w:p>
        </w:tc>
        <w:tc>
          <w:tcPr>
            <w:tcW w:w="992" w:type="dxa"/>
          </w:tcPr>
          <w:p w14:paraId="17AD93B2" w14:textId="440F70E6" w:rsidR="00F90FCF" w:rsidRPr="00AB2486" w:rsidRDefault="00F90FCF" w:rsidP="00F90FCF">
            <w:pPr>
              <w:rPr>
                <w:rFonts w:ascii="Arial Narrow" w:hAnsi="Arial Narrow" w:cs="Arial"/>
                <w:sz w:val="20"/>
              </w:rPr>
            </w:pPr>
            <w:r w:rsidRPr="69BCD4C9">
              <w:rPr>
                <w:rFonts w:ascii="Arial Narrow" w:hAnsi="Arial Narrow" w:cs="Arial"/>
                <w:sz w:val="20"/>
              </w:rPr>
              <w:t>2</w:t>
            </w:r>
          </w:p>
        </w:tc>
        <w:tc>
          <w:tcPr>
            <w:tcW w:w="993" w:type="dxa"/>
          </w:tcPr>
          <w:p w14:paraId="0DE4B5B7" w14:textId="5F32723E" w:rsidR="00F90FCF" w:rsidRPr="00AB2486" w:rsidRDefault="00F90FCF" w:rsidP="00F90FCF">
            <w:pPr>
              <w:rPr>
                <w:rFonts w:ascii="Arial Narrow" w:hAnsi="Arial Narrow" w:cs="Arial"/>
                <w:sz w:val="20"/>
              </w:rPr>
            </w:pPr>
            <w:r w:rsidRPr="69BCD4C9">
              <w:rPr>
                <w:rFonts w:ascii="Arial Narrow" w:hAnsi="Arial Narrow" w:cs="Arial"/>
                <w:sz w:val="20"/>
              </w:rPr>
              <w:t>4</w:t>
            </w:r>
          </w:p>
        </w:tc>
        <w:tc>
          <w:tcPr>
            <w:tcW w:w="850" w:type="dxa"/>
          </w:tcPr>
          <w:p w14:paraId="66204FF1" w14:textId="5CC4B39B" w:rsidR="00F90FCF" w:rsidRPr="00AB2486" w:rsidRDefault="00F90FCF" w:rsidP="00F90FCF">
            <w:pPr>
              <w:rPr>
                <w:rFonts w:ascii="Arial Narrow" w:hAnsi="Arial Narrow" w:cs="Arial"/>
                <w:sz w:val="20"/>
              </w:rPr>
            </w:pPr>
            <w:r>
              <w:rPr>
                <w:rFonts w:ascii="Arial Narrow" w:hAnsi="Arial Narrow" w:cs="Arial"/>
                <w:sz w:val="20"/>
              </w:rPr>
              <w:t>Yes</w:t>
            </w:r>
          </w:p>
        </w:tc>
        <w:tc>
          <w:tcPr>
            <w:tcW w:w="2126" w:type="dxa"/>
            <w:gridSpan w:val="2"/>
          </w:tcPr>
          <w:p w14:paraId="3A055267" w14:textId="50EA4C25" w:rsidR="00F90FCF" w:rsidRPr="009A5862" w:rsidRDefault="00F90FCF" w:rsidP="00F90FCF">
            <w:pPr>
              <w:pStyle w:val="ListParagraph"/>
              <w:ind w:left="0"/>
              <w:rPr>
                <w:rFonts w:ascii="Arial Narrow" w:hAnsi="Arial Narrow"/>
                <w:sz w:val="20"/>
                <w:szCs w:val="20"/>
              </w:rPr>
            </w:pPr>
            <w:r w:rsidRPr="009A5862">
              <w:rPr>
                <w:rFonts w:ascii="Arial Narrow" w:hAnsi="Arial Narrow"/>
                <w:sz w:val="20"/>
                <w:szCs w:val="20"/>
              </w:rPr>
              <w:t>Provide cleaning products in classrooms and offices for frequent cleaning of work areas and equipment between use.</w:t>
            </w:r>
            <w:r w:rsidRPr="0004141F">
              <w:rPr>
                <w:rFonts w:ascii="Arial Narrow" w:hAnsi="Arial Narrow" w:cs="Calibri"/>
                <w:sz w:val="20"/>
                <w:szCs w:val="20"/>
              </w:rPr>
              <w:t xml:space="preserve"> </w:t>
            </w:r>
            <w:r>
              <w:rPr>
                <w:rFonts w:ascii="Arial Narrow" w:hAnsi="Arial Narrow" w:cs="Calibri"/>
                <w:sz w:val="20"/>
                <w:szCs w:val="20"/>
              </w:rPr>
              <w:t xml:space="preserve">Bins </w:t>
            </w:r>
            <w:r w:rsidRPr="00547973">
              <w:rPr>
                <w:rFonts w:ascii="Arial Narrow" w:hAnsi="Arial Narrow" w:cs="Calibri"/>
                <w:sz w:val="20"/>
                <w:szCs w:val="20"/>
              </w:rPr>
              <w:t xml:space="preserve">reintroduced into classrooms and offices to allow for the safe disposal of </w:t>
            </w:r>
            <w:r w:rsidR="006A0DD2">
              <w:rPr>
                <w:rFonts w:ascii="Arial Narrow" w:hAnsi="Arial Narrow" w:cs="Calibri"/>
                <w:sz w:val="20"/>
                <w:szCs w:val="20"/>
              </w:rPr>
              <w:t>cleaning materials</w:t>
            </w:r>
            <w:r w:rsidRPr="00547973">
              <w:rPr>
                <w:rFonts w:ascii="Arial Narrow" w:hAnsi="Arial Narrow" w:cs="Calibri"/>
                <w:sz w:val="20"/>
                <w:szCs w:val="20"/>
              </w:rPr>
              <w:t>.</w:t>
            </w:r>
          </w:p>
          <w:p w14:paraId="6C273726" w14:textId="77777777" w:rsidR="00F90FCF" w:rsidRPr="009A5862" w:rsidRDefault="00F90FCF" w:rsidP="00F90FCF">
            <w:pPr>
              <w:pStyle w:val="ListParagraph"/>
              <w:ind w:left="0"/>
              <w:rPr>
                <w:rFonts w:ascii="Arial Narrow" w:hAnsi="Arial Narrow"/>
                <w:sz w:val="20"/>
                <w:szCs w:val="20"/>
              </w:rPr>
            </w:pPr>
          </w:p>
          <w:p w14:paraId="19A6F128" w14:textId="25F9F3CB" w:rsidR="00F90FCF" w:rsidRPr="009A5862" w:rsidRDefault="00F90FCF" w:rsidP="00F90FCF">
            <w:pPr>
              <w:pStyle w:val="ListParagraph"/>
              <w:ind w:left="0"/>
              <w:rPr>
                <w:rFonts w:ascii="Arial Narrow" w:hAnsi="Arial Narrow"/>
                <w:color w:val="FF0000"/>
                <w:sz w:val="20"/>
                <w:szCs w:val="20"/>
              </w:rPr>
            </w:pPr>
            <w:r w:rsidRPr="009A5862">
              <w:rPr>
                <w:rFonts w:ascii="Arial Narrow" w:hAnsi="Arial Narrow"/>
                <w:sz w:val="20"/>
                <w:szCs w:val="20"/>
              </w:rPr>
              <w:t xml:space="preserve">Cleaning staff vigilant to additional cleaning of higher risk communal areas/ surfaces. </w:t>
            </w:r>
          </w:p>
          <w:p w14:paraId="7759FA05" w14:textId="347E4215" w:rsidR="00F90FCF" w:rsidRPr="009A5862" w:rsidRDefault="00F90FCF" w:rsidP="00F90FCF">
            <w:pPr>
              <w:pStyle w:val="ListParagraph"/>
              <w:ind w:left="0"/>
              <w:rPr>
                <w:rFonts w:ascii="Arial Narrow" w:hAnsi="Arial Narrow"/>
                <w:sz w:val="20"/>
                <w:szCs w:val="20"/>
              </w:rPr>
            </w:pPr>
            <w:r w:rsidRPr="009A5862">
              <w:rPr>
                <w:rFonts w:ascii="Arial Narrow" w:hAnsi="Arial Narrow"/>
                <w:sz w:val="20"/>
                <w:szCs w:val="20"/>
              </w:rPr>
              <w:t xml:space="preserve"> </w:t>
            </w:r>
          </w:p>
          <w:p w14:paraId="53D5AABB" w14:textId="330FD888" w:rsidR="00F90FCF" w:rsidRPr="00AB2486" w:rsidRDefault="00F90FCF" w:rsidP="00F90FCF">
            <w:pPr>
              <w:pStyle w:val="ListParagraph"/>
              <w:ind w:left="0"/>
              <w:rPr>
                <w:rFonts w:ascii="Arial Narrow" w:hAnsi="Arial Narrow"/>
                <w:sz w:val="18"/>
                <w:szCs w:val="18"/>
              </w:rPr>
            </w:pPr>
            <w:r w:rsidRPr="009A5862">
              <w:rPr>
                <w:rFonts w:ascii="Arial Narrow" w:hAnsi="Arial Narrow"/>
                <w:sz w:val="20"/>
                <w:szCs w:val="20"/>
              </w:rPr>
              <w:t>Encourage clearing workspaces and removing waste and belongings from the work area at the end of a shift.</w:t>
            </w:r>
          </w:p>
        </w:tc>
        <w:tc>
          <w:tcPr>
            <w:tcW w:w="993" w:type="dxa"/>
          </w:tcPr>
          <w:p w14:paraId="2DBF0D7D" w14:textId="1613ACA3" w:rsidR="00F90FCF" w:rsidRPr="00AB2486" w:rsidRDefault="00F90FCF" w:rsidP="00F90FCF">
            <w:pPr>
              <w:rPr>
                <w:rFonts w:ascii="Arial Narrow" w:hAnsi="Arial Narrow" w:cs="Arial"/>
                <w:sz w:val="18"/>
                <w:szCs w:val="18"/>
              </w:rPr>
            </w:pPr>
            <w:r>
              <w:rPr>
                <w:rFonts w:ascii="Arial Narrow" w:hAnsi="Arial Narrow" w:cs="Arial"/>
                <w:sz w:val="18"/>
                <w:szCs w:val="18"/>
              </w:rPr>
              <w:t>2</w:t>
            </w:r>
          </w:p>
        </w:tc>
        <w:tc>
          <w:tcPr>
            <w:tcW w:w="1701" w:type="dxa"/>
          </w:tcPr>
          <w:p w14:paraId="7CB3107A" w14:textId="69106429" w:rsidR="00F90FCF" w:rsidRDefault="00F90FCF" w:rsidP="00F90FCF">
            <w:pPr>
              <w:rPr>
                <w:rFonts w:ascii="Arial Narrow" w:hAnsi="Arial Narrow" w:cs="Arial"/>
                <w:sz w:val="18"/>
                <w:szCs w:val="18"/>
              </w:rPr>
            </w:pPr>
            <w:r>
              <w:rPr>
                <w:rFonts w:ascii="Arial Narrow" w:hAnsi="Arial Narrow" w:cs="Arial"/>
                <w:sz w:val="18"/>
                <w:szCs w:val="18"/>
              </w:rPr>
              <w:t xml:space="preserve">Facilities Staff </w:t>
            </w:r>
          </w:p>
          <w:p w14:paraId="34DF73DA" w14:textId="77777777" w:rsidR="00F90FCF" w:rsidRDefault="00F90FCF" w:rsidP="00F90FCF">
            <w:pPr>
              <w:rPr>
                <w:rFonts w:ascii="Arial Narrow" w:hAnsi="Arial Narrow" w:cs="Arial"/>
                <w:sz w:val="18"/>
                <w:szCs w:val="18"/>
              </w:rPr>
            </w:pPr>
          </w:p>
          <w:p w14:paraId="112BAFE8" w14:textId="77777777" w:rsidR="00F90FCF" w:rsidRDefault="00F90FCF" w:rsidP="00F90FCF">
            <w:pPr>
              <w:rPr>
                <w:rFonts w:ascii="Arial Narrow" w:hAnsi="Arial Narrow" w:cs="Arial"/>
                <w:sz w:val="18"/>
                <w:szCs w:val="18"/>
              </w:rPr>
            </w:pPr>
            <w:r>
              <w:rPr>
                <w:rFonts w:ascii="Arial Narrow" w:hAnsi="Arial Narrow" w:cs="Arial"/>
                <w:sz w:val="18"/>
                <w:szCs w:val="18"/>
              </w:rPr>
              <w:t>Cleaning Staff</w:t>
            </w:r>
          </w:p>
          <w:p w14:paraId="547A5BAC" w14:textId="77777777" w:rsidR="00F90FCF" w:rsidRDefault="00F90FCF" w:rsidP="00F90FCF">
            <w:pPr>
              <w:rPr>
                <w:rFonts w:ascii="Arial Narrow" w:hAnsi="Arial Narrow" w:cs="Arial"/>
                <w:sz w:val="18"/>
                <w:szCs w:val="18"/>
              </w:rPr>
            </w:pPr>
          </w:p>
          <w:p w14:paraId="275E03C7" w14:textId="151885ED" w:rsidR="00F90FCF" w:rsidRPr="00AB2486" w:rsidRDefault="00F90FCF" w:rsidP="00F90FCF">
            <w:pPr>
              <w:rPr>
                <w:rFonts w:ascii="Arial Narrow" w:hAnsi="Arial Narrow" w:cs="Arial"/>
                <w:sz w:val="18"/>
                <w:szCs w:val="18"/>
              </w:rPr>
            </w:pPr>
            <w:r>
              <w:rPr>
                <w:rFonts w:ascii="Arial Narrow" w:hAnsi="Arial Narrow" w:cs="Arial"/>
                <w:sz w:val="18"/>
                <w:szCs w:val="18"/>
              </w:rPr>
              <w:t>Staff members</w:t>
            </w:r>
          </w:p>
        </w:tc>
        <w:tc>
          <w:tcPr>
            <w:tcW w:w="1806" w:type="dxa"/>
          </w:tcPr>
          <w:p w14:paraId="6B62F1B3" w14:textId="77777777" w:rsidR="00F90FCF" w:rsidRPr="00AB2486" w:rsidRDefault="00F90FCF" w:rsidP="00F90FCF">
            <w:pPr>
              <w:rPr>
                <w:rFonts w:ascii="Arial Narrow" w:hAnsi="Arial Narrow" w:cs="Arial"/>
                <w:sz w:val="18"/>
                <w:szCs w:val="18"/>
              </w:rPr>
            </w:pPr>
          </w:p>
        </w:tc>
      </w:tr>
      <w:tr w:rsidR="00F90FCF" w:rsidRPr="00AB2486" w14:paraId="5074123F" w14:textId="77777777" w:rsidTr="00F05617">
        <w:trPr>
          <w:trHeight w:val="5957"/>
        </w:trPr>
        <w:tc>
          <w:tcPr>
            <w:tcW w:w="2235" w:type="dxa"/>
          </w:tcPr>
          <w:p w14:paraId="3017D065" w14:textId="77777777" w:rsidR="00F90FCF" w:rsidRPr="00AB2486" w:rsidRDefault="00F90FCF" w:rsidP="00F90FCF">
            <w:pPr>
              <w:pStyle w:val="Heading3"/>
              <w:shd w:val="clear" w:color="auto" w:fill="FFFFFF"/>
              <w:spacing w:before="525" w:beforeAutospacing="0" w:after="0" w:afterAutospacing="0"/>
              <w:textAlignment w:val="baseline"/>
              <w:rPr>
                <w:rFonts w:ascii="Arial Narrow" w:hAnsi="Arial Narrow"/>
                <w:sz w:val="20"/>
                <w:szCs w:val="20"/>
              </w:rPr>
            </w:pPr>
            <w:r w:rsidRPr="00AB2486">
              <w:rPr>
                <w:rFonts w:ascii="Arial Narrow" w:hAnsi="Arial Narrow"/>
                <w:sz w:val="20"/>
                <w:szCs w:val="20"/>
              </w:rPr>
              <w:lastRenderedPageBreak/>
              <w:t>Hygiene: handwashing, sanitation facilities and toilets</w:t>
            </w:r>
          </w:p>
          <w:p w14:paraId="02F2C34E" w14:textId="77777777" w:rsidR="00F90FCF" w:rsidRPr="00AB2486" w:rsidRDefault="00F90FCF" w:rsidP="00F90FCF">
            <w:pPr>
              <w:pStyle w:val="Heading3"/>
              <w:shd w:val="clear" w:color="auto" w:fill="FFFFFF"/>
              <w:spacing w:before="525" w:beforeAutospacing="0" w:after="0" w:afterAutospacing="0"/>
              <w:textAlignment w:val="baseline"/>
              <w:rPr>
                <w:rFonts w:ascii="Arial Narrow" w:hAnsi="Arial Narrow"/>
                <w:sz w:val="20"/>
                <w:szCs w:val="20"/>
              </w:rPr>
            </w:pPr>
          </w:p>
        </w:tc>
        <w:tc>
          <w:tcPr>
            <w:tcW w:w="1729" w:type="dxa"/>
          </w:tcPr>
          <w:p w14:paraId="65110E59" w14:textId="55FEE3EA" w:rsidR="00F90FCF" w:rsidRPr="00FF5F57" w:rsidRDefault="00F90FCF" w:rsidP="00F90FCF">
            <w:pPr>
              <w:rPr>
                <w:rFonts w:ascii="Arial Narrow" w:hAnsi="Arial Narrow" w:cs="Calibri"/>
                <w:b w:val="0"/>
                <w:sz w:val="18"/>
                <w:szCs w:val="18"/>
              </w:rPr>
            </w:pPr>
            <w:r>
              <w:rPr>
                <w:rFonts w:ascii="Arial Narrow" w:hAnsi="Arial Narrow"/>
                <w:b w:val="0"/>
                <w:sz w:val="20"/>
              </w:rPr>
              <w:t>Staff as above</w:t>
            </w:r>
          </w:p>
        </w:tc>
        <w:tc>
          <w:tcPr>
            <w:tcW w:w="1843" w:type="dxa"/>
          </w:tcPr>
          <w:p w14:paraId="01C8F6A3" w14:textId="7C5704B3" w:rsidR="00F90FCF" w:rsidRPr="00FF5F57" w:rsidRDefault="00F90FCF" w:rsidP="00F90FCF">
            <w:pPr>
              <w:pStyle w:val="ListParagraph"/>
              <w:ind w:left="0"/>
              <w:rPr>
                <w:rFonts w:ascii="Arial Narrow" w:hAnsi="Arial Narrow" w:cs="Calibri"/>
                <w:sz w:val="18"/>
                <w:szCs w:val="18"/>
              </w:rPr>
            </w:pPr>
            <w:r>
              <w:rPr>
                <w:rFonts w:ascii="Arial Narrow" w:hAnsi="Arial Narrow" w:cs="Calibri"/>
                <w:sz w:val="18"/>
                <w:szCs w:val="18"/>
              </w:rPr>
              <w:t xml:space="preserve">Hand washing posters up to encourage regular and effective handwashing. </w:t>
            </w:r>
          </w:p>
          <w:p w14:paraId="58BD672B" w14:textId="118714BD" w:rsidR="00F90FCF" w:rsidRPr="00FF5F57" w:rsidRDefault="00F90FCF" w:rsidP="00F90FCF">
            <w:pPr>
              <w:rPr>
                <w:rFonts w:ascii="Arial Narrow" w:hAnsi="Arial Narrow" w:cs="Calibri"/>
                <w:b w:val="0"/>
                <w:sz w:val="18"/>
                <w:szCs w:val="18"/>
              </w:rPr>
            </w:pPr>
            <w:r>
              <w:rPr>
                <w:rFonts w:ascii="Arial Narrow" w:hAnsi="Arial Narrow" w:cs="Calibri"/>
                <w:b w:val="0"/>
                <w:sz w:val="18"/>
                <w:szCs w:val="18"/>
              </w:rPr>
              <w:t>Soap provided in all toilets</w:t>
            </w:r>
          </w:p>
        </w:tc>
        <w:tc>
          <w:tcPr>
            <w:tcW w:w="680" w:type="dxa"/>
          </w:tcPr>
          <w:p w14:paraId="680A4E5D" w14:textId="7291EEE0" w:rsidR="00F90FCF" w:rsidRPr="00AB2486" w:rsidRDefault="00F90FCF" w:rsidP="00F90FCF">
            <w:pPr>
              <w:rPr>
                <w:rFonts w:ascii="Arial Narrow" w:hAnsi="Arial Narrow" w:cs="Arial"/>
                <w:sz w:val="20"/>
              </w:rPr>
            </w:pPr>
            <w:r w:rsidRPr="69BCD4C9">
              <w:rPr>
                <w:rFonts w:ascii="Arial Narrow" w:hAnsi="Arial Narrow" w:cs="Arial"/>
                <w:sz w:val="20"/>
              </w:rPr>
              <w:t>2</w:t>
            </w:r>
          </w:p>
        </w:tc>
        <w:tc>
          <w:tcPr>
            <w:tcW w:w="992" w:type="dxa"/>
          </w:tcPr>
          <w:p w14:paraId="19219836" w14:textId="1E114E12" w:rsidR="00F90FCF" w:rsidRPr="00AB2486" w:rsidRDefault="00F90FCF" w:rsidP="00F90FCF">
            <w:pPr>
              <w:rPr>
                <w:rFonts w:ascii="Arial Narrow" w:hAnsi="Arial Narrow" w:cs="Arial"/>
                <w:sz w:val="20"/>
              </w:rPr>
            </w:pPr>
            <w:r w:rsidRPr="69BCD4C9">
              <w:rPr>
                <w:rFonts w:ascii="Arial Narrow" w:hAnsi="Arial Narrow" w:cs="Arial"/>
                <w:sz w:val="20"/>
              </w:rPr>
              <w:t>2</w:t>
            </w:r>
          </w:p>
        </w:tc>
        <w:tc>
          <w:tcPr>
            <w:tcW w:w="993" w:type="dxa"/>
          </w:tcPr>
          <w:p w14:paraId="296FEF7D" w14:textId="13EEDE1B" w:rsidR="00F90FCF" w:rsidRPr="00AB2486" w:rsidRDefault="00F90FCF" w:rsidP="00F90FCF">
            <w:pPr>
              <w:rPr>
                <w:rFonts w:ascii="Arial Narrow" w:hAnsi="Arial Narrow" w:cs="Arial"/>
                <w:sz w:val="20"/>
              </w:rPr>
            </w:pPr>
            <w:r w:rsidRPr="69BCD4C9">
              <w:rPr>
                <w:rFonts w:ascii="Arial Narrow" w:hAnsi="Arial Narrow" w:cs="Arial"/>
                <w:sz w:val="20"/>
              </w:rPr>
              <w:t>4</w:t>
            </w:r>
          </w:p>
        </w:tc>
        <w:tc>
          <w:tcPr>
            <w:tcW w:w="850" w:type="dxa"/>
          </w:tcPr>
          <w:p w14:paraId="7194DBDC" w14:textId="4E6476A0" w:rsidR="00F90FCF" w:rsidRPr="00AB2486" w:rsidRDefault="00B24B57" w:rsidP="00F90FCF">
            <w:pPr>
              <w:rPr>
                <w:rFonts w:ascii="Arial Narrow" w:hAnsi="Arial Narrow" w:cs="Arial"/>
                <w:sz w:val="20"/>
              </w:rPr>
            </w:pPr>
            <w:r w:rsidRPr="00F43C73">
              <w:rPr>
                <w:rFonts w:ascii="Arial Narrow" w:hAnsi="Arial Narrow" w:cs="Arial"/>
                <w:sz w:val="20"/>
              </w:rPr>
              <w:t>Yes</w:t>
            </w:r>
          </w:p>
        </w:tc>
        <w:tc>
          <w:tcPr>
            <w:tcW w:w="2126" w:type="dxa"/>
            <w:gridSpan w:val="2"/>
            <w:vAlign w:val="center"/>
          </w:tcPr>
          <w:p w14:paraId="698F08C6" w14:textId="0230182D" w:rsidR="00F90FCF" w:rsidRPr="009A5862" w:rsidRDefault="00F90FCF" w:rsidP="00F90FCF">
            <w:pPr>
              <w:pStyle w:val="ListParagraph"/>
              <w:ind w:left="0"/>
              <w:rPr>
                <w:rFonts w:ascii="Arial Narrow" w:hAnsi="Arial Narrow"/>
                <w:sz w:val="20"/>
                <w:szCs w:val="20"/>
              </w:rPr>
            </w:pPr>
            <w:r w:rsidRPr="009A5862">
              <w:rPr>
                <w:rFonts w:ascii="Arial Narrow" w:hAnsi="Arial Narrow"/>
                <w:sz w:val="20"/>
                <w:szCs w:val="20"/>
              </w:rPr>
              <w:t>Using additional signage</w:t>
            </w:r>
            <w:r>
              <w:rPr>
                <w:rFonts w:ascii="Arial Narrow" w:hAnsi="Arial Narrow"/>
                <w:sz w:val="20"/>
                <w:szCs w:val="20"/>
              </w:rPr>
              <w:t xml:space="preserve">/ </w:t>
            </w:r>
            <w:r w:rsidRPr="009A5862">
              <w:rPr>
                <w:rFonts w:ascii="Arial Narrow" w:hAnsi="Arial Narrow"/>
                <w:sz w:val="20"/>
                <w:szCs w:val="20"/>
              </w:rPr>
              <w:t xml:space="preserve">posters to build awareness of good handwashing technique, the need to increase handwashing frequency, </w:t>
            </w:r>
            <w:r>
              <w:rPr>
                <w:rFonts w:ascii="Arial Narrow" w:hAnsi="Arial Narrow"/>
                <w:sz w:val="20"/>
                <w:szCs w:val="20"/>
              </w:rPr>
              <w:t xml:space="preserve">to </w:t>
            </w:r>
            <w:r w:rsidRPr="009A5862">
              <w:rPr>
                <w:rFonts w:ascii="Arial Narrow" w:hAnsi="Arial Narrow"/>
                <w:sz w:val="20"/>
                <w:szCs w:val="20"/>
              </w:rPr>
              <w:t>avoid touching your face and to cough or sneeze into a tissue which is binned safely, or into your arm if a tissue is not available.</w:t>
            </w:r>
          </w:p>
          <w:p w14:paraId="628B2010" w14:textId="77777777" w:rsidR="00BA434E" w:rsidRDefault="00BA434E" w:rsidP="00F90FCF">
            <w:pPr>
              <w:pStyle w:val="ListParagraph"/>
              <w:ind w:left="0"/>
              <w:rPr>
                <w:rFonts w:ascii="Arial Narrow" w:hAnsi="Arial Narrow"/>
                <w:sz w:val="20"/>
                <w:szCs w:val="20"/>
              </w:rPr>
            </w:pPr>
          </w:p>
          <w:p w14:paraId="29FF4405" w14:textId="3EF1EFD9" w:rsidR="00F90FCF" w:rsidRPr="009A5862" w:rsidRDefault="00F90FCF" w:rsidP="00F90FCF">
            <w:pPr>
              <w:pStyle w:val="ListParagraph"/>
              <w:ind w:left="0"/>
              <w:rPr>
                <w:rFonts w:ascii="Arial Narrow" w:hAnsi="Arial Narrow"/>
                <w:sz w:val="20"/>
                <w:szCs w:val="20"/>
              </w:rPr>
            </w:pPr>
            <w:r>
              <w:rPr>
                <w:rFonts w:ascii="Arial Narrow" w:hAnsi="Arial Narrow"/>
                <w:sz w:val="20"/>
                <w:szCs w:val="20"/>
              </w:rPr>
              <w:t>H</w:t>
            </w:r>
            <w:r w:rsidRPr="009A5862">
              <w:rPr>
                <w:rFonts w:ascii="Arial Narrow" w:hAnsi="Arial Narrow"/>
                <w:sz w:val="20"/>
                <w:szCs w:val="20"/>
              </w:rPr>
              <w:t xml:space="preserve">and sanitiser </w:t>
            </w:r>
            <w:r>
              <w:rPr>
                <w:rFonts w:ascii="Arial Narrow" w:hAnsi="Arial Narrow"/>
                <w:sz w:val="20"/>
                <w:szCs w:val="20"/>
              </w:rPr>
              <w:t>provided in key</w:t>
            </w:r>
            <w:r w:rsidRPr="009A5862">
              <w:rPr>
                <w:rFonts w:ascii="Arial Narrow" w:hAnsi="Arial Narrow"/>
                <w:sz w:val="20"/>
                <w:szCs w:val="20"/>
              </w:rPr>
              <w:t xml:space="preserve"> locations in</w:t>
            </w:r>
            <w:r>
              <w:rPr>
                <w:rFonts w:ascii="Arial Narrow" w:hAnsi="Arial Narrow"/>
                <w:sz w:val="20"/>
                <w:szCs w:val="20"/>
              </w:rPr>
              <w:t>cluding R</w:t>
            </w:r>
            <w:r w:rsidRPr="009A5862">
              <w:rPr>
                <w:rFonts w:ascii="Arial Narrow" w:hAnsi="Arial Narrow"/>
                <w:sz w:val="20"/>
                <w:szCs w:val="20"/>
              </w:rPr>
              <w:t xml:space="preserve">eception and all communal areas. </w:t>
            </w:r>
          </w:p>
          <w:p w14:paraId="3C8B3A28" w14:textId="77777777" w:rsidR="00F90FCF" w:rsidRPr="009A5862" w:rsidRDefault="00F90FCF" w:rsidP="00F90FCF">
            <w:pPr>
              <w:pStyle w:val="ListParagraph"/>
              <w:ind w:left="0"/>
              <w:rPr>
                <w:rFonts w:ascii="Arial Narrow" w:hAnsi="Arial Narrow"/>
                <w:sz w:val="20"/>
                <w:szCs w:val="20"/>
              </w:rPr>
            </w:pPr>
          </w:p>
          <w:p w14:paraId="4CC65DD0" w14:textId="16CAFD01" w:rsidR="00F90FCF" w:rsidRPr="009A5862" w:rsidRDefault="00F90FCF" w:rsidP="00F90FCF">
            <w:pPr>
              <w:pStyle w:val="ListParagraph"/>
              <w:ind w:left="0"/>
              <w:rPr>
                <w:rFonts w:ascii="Arial Narrow" w:hAnsi="Arial Narrow"/>
                <w:sz w:val="20"/>
                <w:szCs w:val="20"/>
              </w:rPr>
            </w:pPr>
            <w:r>
              <w:rPr>
                <w:rFonts w:ascii="Arial Narrow" w:hAnsi="Arial Narrow"/>
                <w:sz w:val="20"/>
                <w:szCs w:val="20"/>
              </w:rPr>
              <w:t>Enhanced cleaning of the toilets in place with signage to encourage social distancing.</w:t>
            </w:r>
          </w:p>
          <w:p w14:paraId="71EBE7BA" w14:textId="77777777" w:rsidR="00F90FCF" w:rsidRPr="00AB2486" w:rsidRDefault="00F90FCF" w:rsidP="00F90FCF">
            <w:pPr>
              <w:pStyle w:val="ListParagraph"/>
              <w:ind w:left="0"/>
              <w:rPr>
                <w:rFonts w:ascii="Arial Narrow" w:hAnsi="Arial Narrow"/>
                <w:sz w:val="18"/>
                <w:szCs w:val="18"/>
              </w:rPr>
            </w:pPr>
          </w:p>
          <w:p w14:paraId="1E824EBB" w14:textId="0B51D26A" w:rsidR="00F90FCF" w:rsidRPr="004E4B47" w:rsidRDefault="00F90FCF" w:rsidP="00F90FCF">
            <w:pPr>
              <w:pStyle w:val="ListParagraph"/>
              <w:ind w:left="0"/>
              <w:rPr>
                <w:rFonts w:ascii="Arial Narrow" w:hAnsi="Arial Narrow"/>
                <w:sz w:val="20"/>
                <w:szCs w:val="20"/>
              </w:rPr>
            </w:pPr>
            <w:r w:rsidRPr="009A5862">
              <w:rPr>
                <w:rFonts w:ascii="Arial Narrow" w:hAnsi="Arial Narrow"/>
                <w:sz w:val="20"/>
                <w:szCs w:val="20"/>
              </w:rPr>
              <w:t>Enhancing cleaning for busy areas.</w:t>
            </w:r>
            <w:r>
              <w:rPr>
                <w:rFonts w:ascii="Arial Narrow" w:hAnsi="Arial Narrow"/>
                <w:sz w:val="20"/>
                <w:szCs w:val="20"/>
              </w:rPr>
              <w:t xml:space="preserve"> </w:t>
            </w:r>
            <w:r w:rsidRPr="009A5862">
              <w:rPr>
                <w:rFonts w:ascii="Arial Narrow" w:hAnsi="Arial Narrow"/>
                <w:sz w:val="20"/>
                <w:szCs w:val="20"/>
              </w:rPr>
              <w:t>Providing more frequent soap and sanitation refill checks.</w:t>
            </w:r>
            <w:r>
              <w:rPr>
                <w:rFonts w:ascii="Arial Narrow" w:hAnsi="Arial Narrow"/>
                <w:sz w:val="18"/>
                <w:szCs w:val="18"/>
              </w:rPr>
              <w:t xml:space="preserve"> </w:t>
            </w:r>
          </w:p>
        </w:tc>
        <w:tc>
          <w:tcPr>
            <w:tcW w:w="993" w:type="dxa"/>
          </w:tcPr>
          <w:p w14:paraId="769D0D3C" w14:textId="0BD2AFCD" w:rsidR="00F90FCF" w:rsidRPr="00AB2486" w:rsidRDefault="00F90FCF" w:rsidP="00F90FCF">
            <w:pPr>
              <w:rPr>
                <w:rFonts w:ascii="Arial Narrow" w:hAnsi="Arial Narrow" w:cs="Arial"/>
                <w:sz w:val="18"/>
                <w:szCs w:val="18"/>
              </w:rPr>
            </w:pPr>
            <w:r>
              <w:rPr>
                <w:rFonts w:ascii="Arial Narrow" w:hAnsi="Arial Narrow" w:cs="Arial"/>
                <w:sz w:val="18"/>
                <w:szCs w:val="18"/>
              </w:rPr>
              <w:t>2</w:t>
            </w:r>
          </w:p>
        </w:tc>
        <w:tc>
          <w:tcPr>
            <w:tcW w:w="1701" w:type="dxa"/>
          </w:tcPr>
          <w:p w14:paraId="364EED0B" w14:textId="4D380F9C" w:rsidR="00F90FCF" w:rsidRPr="00AB2486" w:rsidRDefault="00F90FCF" w:rsidP="00F90FCF">
            <w:pPr>
              <w:rPr>
                <w:rFonts w:ascii="Arial Narrow" w:hAnsi="Arial Narrow" w:cs="Arial"/>
                <w:sz w:val="18"/>
                <w:szCs w:val="18"/>
              </w:rPr>
            </w:pPr>
            <w:r>
              <w:rPr>
                <w:rFonts w:ascii="Arial Narrow" w:hAnsi="Arial Narrow"/>
                <w:b w:val="0"/>
                <w:sz w:val="20"/>
              </w:rPr>
              <w:t>Facilities Staff</w:t>
            </w:r>
          </w:p>
        </w:tc>
        <w:tc>
          <w:tcPr>
            <w:tcW w:w="1806" w:type="dxa"/>
          </w:tcPr>
          <w:p w14:paraId="54CD245A" w14:textId="77777777" w:rsidR="00F90FCF" w:rsidRPr="00AB2486" w:rsidRDefault="00F90FCF" w:rsidP="00F90FCF">
            <w:pPr>
              <w:rPr>
                <w:rFonts w:ascii="Arial Narrow" w:hAnsi="Arial Narrow" w:cs="Arial"/>
                <w:sz w:val="18"/>
                <w:szCs w:val="18"/>
              </w:rPr>
            </w:pPr>
          </w:p>
        </w:tc>
      </w:tr>
      <w:tr w:rsidR="00F90FCF" w:rsidRPr="00AB2486" w14:paraId="326EAD55" w14:textId="77777777" w:rsidTr="00B733E5">
        <w:trPr>
          <w:trHeight w:val="5957"/>
        </w:trPr>
        <w:tc>
          <w:tcPr>
            <w:tcW w:w="2235" w:type="dxa"/>
          </w:tcPr>
          <w:p w14:paraId="60AAC6F6" w14:textId="663401A4" w:rsidR="00F90FCF" w:rsidRPr="00AB2486" w:rsidRDefault="00F90FCF" w:rsidP="00F90FCF">
            <w:pPr>
              <w:pStyle w:val="Heading3"/>
              <w:shd w:val="clear" w:color="auto" w:fill="FFFFFF"/>
              <w:spacing w:before="525" w:beforeAutospacing="0" w:after="0" w:afterAutospacing="0"/>
              <w:textAlignment w:val="baseline"/>
              <w:rPr>
                <w:rFonts w:ascii="Arial Narrow" w:hAnsi="Arial Narrow"/>
                <w:sz w:val="20"/>
                <w:szCs w:val="20"/>
              </w:rPr>
            </w:pPr>
            <w:r w:rsidRPr="00AB2486">
              <w:rPr>
                <w:rFonts w:ascii="Arial Narrow" w:hAnsi="Arial Narrow"/>
                <w:sz w:val="20"/>
                <w:szCs w:val="20"/>
              </w:rPr>
              <w:lastRenderedPageBreak/>
              <w:t xml:space="preserve">Handling </w:t>
            </w:r>
            <w:r>
              <w:rPr>
                <w:rFonts w:ascii="Arial Narrow" w:hAnsi="Arial Narrow"/>
                <w:sz w:val="20"/>
                <w:szCs w:val="20"/>
              </w:rPr>
              <w:t>deliveries</w:t>
            </w:r>
            <w:r w:rsidRPr="00AB2486">
              <w:rPr>
                <w:rFonts w:ascii="Arial Narrow" w:hAnsi="Arial Narrow"/>
                <w:sz w:val="20"/>
                <w:szCs w:val="20"/>
              </w:rPr>
              <w:t xml:space="preserve"> and other materials</w:t>
            </w:r>
          </w:p>
          <w:p w14:paraId="1231BE67" w14:textId="77777777" w:rsidR="00F90FCF" w:rsidRPr="00AB2486" w:rsidRDefault="00F90FCF" w:rsidP="00F90FCF">
            <w:pPr>
              <w:pStyle w:val="Heading3"/>
              <w:shd w:val="clear" w:color="auto" w:fill="FFFFFF"/>
              <w:spacing w:before="525" w:beforeAutospacing="0" w:after="0" w:afterAutospacing="0"/>
              <w:textAlignment w:val="baseline"/>
              <w:rPr>
                <w:rFonts w:ascii="Arial Narrow" w:hAnsi="Arial Narrow"/>
                <w:sz w:val="20"/>
                <w:szCs w:val="20"/>
              </w:rPr>
            </w:pPr>
          </w:p>
        </w:tc>
        <w:tc>
          <w:tcPr>
            <w:tcW w:w="1729" w:type="dxa"/>
          </w:tcPr>
          <w:p w14:paraId="7F9DECB5" w14:textId="28CF2806" w:rsidR="00F90FCF" w:rsidRPr="00AB2486" w:rsidRDefault="00F90FCF" w:rsidP="00F90FCF">
            <w:pPr>
              <w:rPr>
                <w:rFonts w:ascii="Arial Narrow" w:hAnsi="Arial Narrow"/>
                <w:b w:val="0"/>
                <w:sz w:val="20"/>
              </w:rPr>
            </w:pPr>
            <w:r>
              <w:rPr>
                <w:rFonts w:ascii="Arial Narrow" w:hAnsi="Arial Narrow"/>
                <w:b w:val="0"/>
                <w:sz w:val="20"/>
              </w:rPr>
              <w:t>Staff as above</w:t>
            </w:r>
          </w:p>
        </w:tc>
        <w:tc>
          <w:tcPr>
            <w:tcW w:w="1843" w:type="dxa"/>
          </w:tcPr>
          <w:p w14:paraId="32587FB1" w14:textId="77777777" w:rsidR="00F90FCF" w:rsidRPr="000A3DA0" w:rsidRDefault="00F90FCF" w:rsidP="00F90FCF">
            <w:pPr>
              <w:pStyle w:val="ListParagraph"/>
              <w:ind w:left="0"/>
              <w:rPr>
                <w:rFonts w:ascii="Arial Narrow" w:hAnsi="Arial Narrow" w:cs="Calibri"/>
                <w:bCs/>
                <w:sz w:val="18"/>
                <w:szCs w:val="18"/>
              </w:rPr>
            </w:pPr>
            <w:r w:rsidRPr="000A3DA0">
              <w:rPr>
                <w:rFonts w:ascii="Arial Narrow" w:hAnsi="Arial Narrow"/>
                <w:bCs/>
                <w:sz w:val="20"/>
              </w:rPr>
              <w:t>There are no existing controls in place.</w:t>
            </w:r>
          </w:p>
        </w:tc>
        <w:tc>
          <w:tcPr>
            <w:tcW w:w="680" w:type="dxa"/>
          </w:tcPr>
          <w:p w14:paraId="36FEB5B0" w14:textId="21DC33CA" w:rsidR="00F90FCF" w:rsidRPr="00AB2486" w:rsidRDefault="00F90FCF" w:rsidP="00F90FCF">
            <w:pPr>
              <w:rPr>
                <w:rFonts w:ascii="Arial Narrow" w:hAnsi="Arial Narrow" w:cs="Arial"/>
                <w:sz w:val="20"/>
              </w:rPr>
            </w:pPr>
            <w:r w:rsidRPr="69BCD4C9">
              <w:rPr>
                <w:rFonts w:ascii="Arial Narrow" w:hAnsi="Arial Narrow" w:cs="Arial"/>
                <w:sz w:val="20"/>
              </w:rPr>
              <w:t>2</w:t>
            </w:r>
          </w:p>
        </w:tc>
        <w:tc>
          <w:tcPr>
            <w:tcW w:w="992" w:type="dxa"/>
          </w:tcPr>
          <w:p w14:paraId="30D7AA69" w14:textId="7872C63C" w:rsidR="00F90FCF" w:rsidRPr="00AB2486" w:rsidRDefault="00F90FCF" w:rsidP="00F90FCF">
            <w:pPr>
              <w:rPr>
                <w:rFonts w:ascii="Arial Narrow" w:hAnsi="Arial Narrow" w:cs="Arial"/>
                <w:sz w:val="20"/>
              </w:rPr>
            </w:pPr>
            <w:r>
              <w:rPr>
                <w:rFonts w:ascii="Arial Narrow" w:hAnsi="Arial Narrow" w:cs="Arial"/>
                <w:sz w:val="20"/>
              </w:rPr>
              <w:t>3</w:t>
            </w:r>
          </w:p>
        </w:tc>
        <w:tc>
          <w:tcPr>
            <w:tcW w:w="993" w:type="dxa"/>
          </w:tcPr>
          <w:p w14:paraId="7196D064" w14:textId="04454416" w:rsidR="00F90FCF" w:rsidRPr="00AB2486" w:rsidRDefault="00F90FCF" w:rsidP="00F90FCF">
            <w:pPr>
              <w:rPr>
                <w:rFonts w:ascii="Arial Narrow" w:hAnsi="Arial Narrow" w:cs="Arial"/>
                <w:sz w:val="20"/>
              </w:rPr>
            </w:pPr>
            <w:r>
              <w:rPr>
                <w:rFonts w:ascii="Arial Narrow" w:hAnsi="Arial Narrow" w:cs="Arial"/>
                <w:sz w:val="20"/>
              </w:rPr>
              <w:t>6</w:t>
            </w:r>
          </w:p>
        </w:tc>
        <w:tc>
          <w:tcPr>
            <w:tcW w:w="850" w:type="dxa"/>
          </w:tcPr>
          <w:p w14:paraId="34FF1C98" w14:textId="47179E60" w:rsidR="00F90FCF" w:rsidRPr="00AB2486" w:rsidRDefault="00B24B57" w:rsidP="00F90FCF">
            <w:pPr>
              <w:rPr>
                <w:rFonts w:ascii="Arial Narrow" w:hAnsi="Arial Narrow" w:cs="Arial"/>
                <w:sz w:val="20"/>
              </w:rPr>
            </w:pPr>
            <w:r w:rsidRPr="00F43C73">
              <w:rPr>
                <w:rFonts w:ascii="Arial Narrow" w:hAnsi="Arial Narrow" w:cs="Arial"/>
                <w:sz w:val="20"/>
              </w:rPr>
              <w:t>No</w:t>
            </w:r>
          </w:p>
        </w:tc>
        <w:tc>
          <w:tcPr>
            <w:tcW w:w="2126" w:type="dxa"/>
            <w:gridSpan w:val="2"/>
          </w:tcPr>
          <w:p w14:paraId="218DD78C" w14:textId="0D1AF28E" w:rsidR="00F90FCF" w:rsidRPr="00B733E5" w:rsidRDefault="00F90FCF" w:rsidP="00F90FCF">
            <w:pPr>
              <w:pStyle w:val="ListParagraph"/>
              <w:ind w:left="0"/>
              <w:rPr>
                <w:rFonts w:ascii="Arial Narrow" w:hAnsi="Arial Narrow" w:cs="Calibri"/>
                <w:color w:val="0B0C0C"/>
                <w:sz w:val="20"/>
                <w:szCs w:val="20"/>
                <w:shd w:val="clear" w:color="auto" w:fill="FFFFFF"/>
              </w:rPr>
            </w:pPr>
            <w:r w:rsidRPr="00B733E5">
              <w:rPr>
                <w:rFonts w:ascii="Arial Narrow" w:hAnsi="Arial Narrow"/>
                <w:sz w:val="20"/>
                <w:szCs w:val="20"/>
              </w:rPr>
              <w:t>General advice protocols to include advising staff to wash hands/ use sanitiser after handling any deliveries and goods.</w:t>
            </w:r>
          </w:p>
          <w:p w14:paraId="4F9C8DB4" w14:textId="77777777" w:rsidR="00F90FCF" w:rsidRPr="00B733E5" w:rsidRDefault="00F90FCF" w:rsidP="00F90FCF">
            <w:pPr>
              <w:pStyle w:val="ListParagraph"/>
              <w:ind w:left="0"/>
              <w:rPr>
                <w:rFonts w:ascii="Arial Narrow" w:hAnsi="Arial Narrow"/>
                <w:color w:val="FF0000"/>
                <w:sz w:val="20"/>
                <w:szCs w:val="20"/>
              </w:rPr>
            </w:pPr>
          </w:p>
          <w:p w14:paraId="21C1E1E4" w14:textId="509F1C29" w:rsidR="00F90FCF" w:rsidRPr="00B733E5" w:rsidRDefault="00F90FCF" w:rsidP="00F90FCF">
            <w:pPr>
              <w:pStyle w:val="ListParagraph"/>
              <w:ind w:left="0"/>
              <w:rPr>
                <w:rFonts w:ascii="Arial Narrow" w:hAnsi="Arial Narrow" w:cs="Calibri"/>
                <w:color w:val="0B0C0C"/>
                <w:sz w:val="20"/>
                <w:szCs w:val="20"/>
                <w:shd w:val="clear" w:color="auto" w:fill="FFFFFF"/>
              </w:rPr>
            </w:pPr>
            <w:r w:rsidRPr="00B733E5">
              <w:rPr>
                <w:rFonts w:ascii="Arial Narrow" w:hAnsi="Arial Narrow" w:cs="Calibri"/>
                <w:color w:val="0B0C0C"/>
                <w:sz w:val="20"/>
                <w:szCs w:val="20"/>
                <w:shd w:val="clear" w:color="auto" w:fill="FFFFFF"/>
              </w:rPr>
              <w:t>Ask delivery drivers to leave deliveries for offices in allocated areas.</w:t>
            </w:r>
          </w:p>
          <w:p w14:paraId="1DF427AC" w14:textId="77777777" w:rsidR="00F90FCF" w:rsidRPr="00B733E5" w:rsidRDefault="00F90FCF" w:rsidP="00F90FCF">
            <w:pPr>
              <w:pStyle w:val="ListParagraph"/>
              <w:ind w:left="0"/>
              <w:rPr>
                <w:rFonts w:ascii="Arial Narrow" w:hAnsi="Arial Narrow" w:cs="Calibri"/>
                <w:color w:val="0B0C0C"/>
                <w:sz w:val="20"/>
                <w:szCs w:val="20"/>
                <w:shd w:val="clear" w:color="auto" w:fill="FFFFFF"/>
              </w:rPr>
            </w:pPr>
          </w:p>
          <w:p w14:paraId="3783EAA9" w14:textId="0F5CA37D" w:rsidR="00F90FCF" w:rsidRPr="00B733E5" w:rsidRDefault="00F90FCF" w:rsidP="00F90FCF">
            <w:pPr>
              <w:pStyle w:val="ListParagraph"/>
              <w:ind w:left="0"/>
              <w:rPr>
                <w:rFonts w:ascii="Arial Narrow" w:hAnsi="Arial Narrow"/>
                <w:sz w:val="20"/>
                <w:szCs w:val="20"/>
              </w:rPr>
            </w:pPr>
            <w:r w:rsidRPr="00B733E5">
              <w:rPr>
                <w:rFonts w:ascii="Arial Narrow" w:hAnsi="Arial Narrow"/>
                <w:sz w:val="20"/>
                <w:szCs w:val="20"/>
              </w:rPr>
              <w:t>Those who frequently handle deliveries to have access to gloves</w:t>
            </w:r>
          </w:p>
          <w:p w14:paraId="3385B305" w14:textId="77777777" w:rsidR="00F90FCF" w:rsidRPr="00B733E5" w:rsidRDefault="00F90FCF" w:rsidP="00F90FCF">
            <w:pPr>
              <w:pStyle w:val="ListParagraph"/>
              <w:ind w:left="0"/>
              <w:rPr>
                <w:rFonts w:ascii="Arial Narrow" w:hAnsi="Arial Narrow" w:cs="Calibri"/>
                <w:sz w:val="20"/>
                <w:szCs w:val="20"/>
              </w:rPr>
            </w:pPr>
          </w:p>
          <w:p w14:paraId="7B463375" w14:textId="77777777" w:rsidR="00F90FCF" w:rsidRDefault="00F90FCF" w:rsidP="00F90FCF">
            <w:pPr>
              <w:pStyle w:val="ListParagraph"/>
              <w:ind w:left="0"/>
              <w:rPr>
                <w:rFonts w:ascii="Arial Narrow" w:hAnsi="Arial Narrow"/>
                <w:sz w:val="18"/>
                <w:szCs w:val="18"/>
              </w:rPr>
            </w:pPr>
            <w:r w:rsidRPr="00B3008C">
              <w:rPr>
                <w:rFonts w:ascii="Arial Narrow" w:hAnsi="Arial Narrow"/>
                <w:sz w:val="20"/>
                <w:szCs w:val="20"/>
              </w:rPr>
              <w:t>Considering methods to reduce frequency of deliveries, for example by ordering larger quantities less often and limiting to specific time slots where available.</w:t>
            </w:r>
            <w:r>
              <w:rPr>
                <w:rFonts w:ascii="Arial Narrow" w:hAnsi="Arial Narrow"/>
                <w:sz w:val="18"/>
                <w:szCs w:val="18"/>
              </w:rPr>
              <w:t xml:space="preserve"> </w:t>
            </w:r>
          </w:p>
          <w:p w14:paraId="50EB82B1" w14:textId="77777777" w:rsidR="00F90FCF" w:rsidRDefault="00F90FCF" w:rsidP="00F90FCF">
            <w:pPr>
              <w:pStyle w:val="ListParagraph"/>
              <w:ind w:left="0"/>
              <w:rPr>
                <w:rFonts w:ascii="Arial Narrow" w:hAnsi="Arial Narrow"/>
                <w:sz w:val="18"/>
                <w:szCs w:val="18"/>
              </w:rPr>
            </w:pPr>
          </w:p>
          <w:p w14:paraId="4B727227" w14:textId="4370325E" w:rsidR="00F90FCF" w:rsidRPr="005A7F22" w:rsidRDefault="00F90FCF" w:rsidP="00F90FCF">
            <w:pPr>
              <w:pStyle w:val="ListParagraph"/>
              <w:ind w:left="0"/>
              <w:rPr>
                <w:rFonts w:ascii="Arial Narrow" w:hAnsi="Arial Narrow"/>
                <w:sz w:val="20"/>
                <w:szCs w:val="20"/>
              </w:rPr>
            </w:pPr>
            <w:r w:rsidRPr="005A7F22">
              <w:rPr>
                <w:rFonts w:ascii="Arial Narrow" w:hAnsi="Arial Narrow"/>
                <w:sz w:val="20"/>
                <w:szCs w:val="20"/>
              </w:rPr>
              <w:t>Where appropriate (as an alternative to cleaning where not possible/practical) paper based products (like books) will be left for 48 hours between users</w:t>
            </w:r>
            <w:r>
              <w:rPr>
                <w:rFonts w:ascii="Arial Narrow" w:hAnsi="Arial Narrow"/>
                <w:sz w:val="20"/>
                <w:szCs w:val="20"/>
              </w:rPr>
              <w:t xml:space="preserve"> in </w:t>
            </w:r>
            <w:r>
              <w:rPr>
                <w:rFonts w:ascii="Arial Narrow" w:hAnsi="Arial Narrow"/>
                <w:sz w:val="20"/>
                <w:szCs w:val="20"/>
              </w:rPr>
              <w:lastRenderedPageBreak/>
              <w:t xml:space="preserve">LRC </w:t>
            </w:r>
            <w:r w:rsidRPr="005A7F22">
              <w:rPr>
                <w:rFonts w:ascii="Arial Narrow" w:hAnsi="Arial Narrow"/>
                <w:sz w:val="20"/>
                <w:szCs w:val="20"/>
              </w:rPr>
              <w:t xml:space="preserve">and for other materials (such as equipment) 72 hours between users. </w:t>
            </w:r>
          </w:p>
        </w:tc>
        <w:tc>
          <w:tcPr>
            <w:tcW w:w="993" w:type="dxa"/>
          </w:tcPr>
          <w:p w14:paraId="6D072C0D" w14:textId="2CAF02FF" w:rsidR="00F90FCF" w:rsidRPr="00AB2486" w:rsidRDefault="00F90FCF" w:rsidP="00F90FCF">
            <w:pPr>
              <w:rPr>
                <w:rFonts w:ascii="Arial Narrow" w:hAnsi="Arial Narrow" w:cs="Arial"/>
                <w:sz w:val="18"/>
                <w:szCs w:val="18"/>
              </w:rPr>
            </w:pPr>
            <w:r>
              <w:rPr>
                <w:rFonts w:ascii="Arial Narrow" w:hAnsi="Arial Narrow" w:cs="Arial"/>
                <w:sz w:val="18"/>
                <w:szCs w:val="18"/>
              </w:rPr>
              <w:lastRenderedPageBreak/>
              <w:t>4</w:t>
            </w:r>
          </w:p>
        </w:tc>
        <w:tc>
          <w:tcPr>
            <w:tcW w:w="1701" w:type="dxa"/>
          </w:tcPr>
          <w:p w14:paraId="23350FDF" w14:textId="77777777" w:rsidR="00F90FCF" w:rsidRDefault="00F90FCF" w:rsidP="00F90FCF">
            <w:pPr>
              <w:rPr>
                <w:rFonts w:ascii="Arial Narrow" w:hAnsi="Arial Narrow"/>
                <w:b w:val="0"/>
                <w:sz w:val="20"/>
              </w:rPr>
            </w:pPr>
          </w:p>
          <w:p w14:paraId="64EA493E" w14:textId="016F6C8B" w:rsidR="00F90FCF" w:rsidRDefault="00F90FCF" w:rsidP="00F90FCF">
            <w:pPr>
              <w:rPr>
                <w:rFonts w:ascii="Arial Narrow" w:hAnsi="Arial Narrow"/>
                <w:b w:val="0"/>
                <w:sz w:val="20"/>
              </w:rPr>
            </w:pPr>
          </w:p>
          <w:p w14:paraId="2AA3C985" w14:textId="7BC5EF01" w:rsidR="00F90FCF" w:rsidRPr="00ED5035" w:rsidRDefault="00F90FCF" w:rsidP="00F90FCF">
            <w:r>
              <w:rPr>
                <w:rFonts w:ascii="Arial Narrow" w:hAnsi="Arial Narrow"/>
                <w:b w:val="0"/>
                <w:sz w:val="20"/>
              </w:rPr>
              <w:t xml:space="preserve">Facilities Manager </w:t>
            </w:r>
          </w:p>
          <w:p w14:paraId="3D673D98" w14:textId="77777777" w:rsidR="00F90FCF" w:rsidRDefault="00F90FCF" w:rsidP="00F90FCF">
            <w:pPr>
              <w:rPr>
                <w:rFonts w:ascii="Arial Narrow" w:hAnsi="Arial Narrow"/>
                <w:b w:val="0"/>
                <w:sz w:val="20"/>
              </w:rPr>
            </w:pPr>
          </w:p>
          <w:p w14:paraId="2F359332" w14:textId="77777777" w:rsidR="00F90FCF" w:rsidRDefault="00F90FCF" w:rsidP="00F90FCF">
            <w:pPr>
              <w:rPr>
                <w:rFonts w:ascii="Arial Narrow" w:hAnsi="Arial Narrow"/>
                <w:b w:val="0"/>
                <w:sz w:val="20"/>
              </w:rPr>
            </w:pPr>
          </w:p>
          <w:p w14:paraId="2FB915E2" w14:textId="77777777" w:rsidR="00F90FCF" w:rsidRDefault="00F90FCF" w:rsidP="00F90FCF">
            <w:pPr>
              <w:rPr>
                <w:rFonts w:ascii="Arial Narrow" w:hAnsi="Arial Narrow"/>
                <w:b w:val="0"/>
                <w:sz w:val="20"/>
              </w:rPr>
            </w:pPr>
          </w:p>
          <w:p w14:paraId="462070D3" w14:textId="043D47C8" w:rsidR="00F90FCF" w:rsidRDefault="00F90FCF" w:rsidP="00F90FCF">
            <w:pPr>
              <w:rPr>
                <w:rFonts w:ascii="Arial Narrow" w:hAnsi="Arial Narrow"/>
                <w:b w:val="0"/>
                <w:sz w:val="20"/>
              </w:rPr>
            </w:pPr>
            <w:r>
              <w:rPr>
                <w:rFonts w:ascii="Arial Narrow" w:hAnsi="Arial Narrow"/>
                <w:b w:val="0"/>
                <w:sz w:val="20"/>
              </w:rPr>
              <w:t>Facilities / Learner Services.</w:t>
            </w:r>
          </w:p>
          <w:p w14:paraId="240BD4CC" w14:textId="77777777" w:rsidR="00F90FCF" w:rsidRDefault="00F90FCF" w:rsidP="00F90FCF">
            <w:pPr>
              <w:rPr>
                <w:rFonts w:ascii="Arial Narrow" w:hAnsi="Arial Narrow"/>
                <w:b w:val="0"/>
                <w:sz w:val="20"/>
              </w:rPr>
            </w:pPr>
          </w:p>
          <w:p w14:paraId="1B260E52" w14:textId="77777777" w:rsidR="00F90FCF" w:rsidRDefault="00F90FCF" w:rsidP="00F90FCF">
            <w:pPr>
              <w:rPr>
                <w:rFonts w:ascii="Arial Narrow" w:hAnsi="Arial Narrow"/>
                <w:b w:val="0"/>
                <w:sz w:val="20"/>
              </w:rPr>
            </w:pPr>
          </w:p>
          <w:p w14:paraId="0787BFFF" w14:textId="77777777" w:rsidR="00F90FCF" w:rsidRDefault="00F90FCF" w:rsidP="00F90FCF">
            <w:pPr>
              <w:rPr>
                <w:rFonts w:ascii="Arial Narrow" w:hAnsi="Arial Narrow"/>
                <w:b w:val="0"/>
                <w:sz w:val="20"/>
              </w:rPr>
            </w:pPr>
          </w:p>
          <w:p w14:paraId="2BAAFCD1" w14:textId="77777777" w:rsidR="00F90FCF" w:rsidRDefault="00F90FCF" w:rsidP="00F90FCF">
            <w:pPr>
              <w:rPr>
                <w:rFonts w:ascii="Arial Narrow" w:hAnsi="Arial Narrow"/>
                <w:b w:val="0"/>
                <w:sz w:val="20"/>
              </w:rPr>
            </w:pPr>
          </w:p>
          <w:p w14:paraId="0D9F5D06" w14:textId="77777777" w:rsidR="00F90FCF" w:rsidRDefault="00F90FCF" w:rsidP="00F90FCF">
            <w:pPr>
              <w:rPr>
                <w:rFonts w:ascii="Arial Narrow" w:hAnsi="Arial Narrow"/>
                <w:b w:val="0"/>
                <w:sz w:val="20"/>
              </w:rPr>
            </w:pPr>
          </w:p>
          <w:p w14:paraId="2F7BE561" w14:textId="77777777" w:rsidR="00F90FCF" w:rsidRDefault="00F90FCF" w:rsidP="00F90FCF">
            <w:pPr>
              <w:rPr>
                <w:rFonts w:ascii="Arial Narrow" w:hAnsi="Arial Narrow"/>
                <w:b w:val="0"/>
                <w:sz w:val="20"/>
              </w:rPr>
            </w:pPr>
          </w:p>
          <w:p w14:paraId="1D43B503" w14:textId="77777777" w:rsidR="00F90FCF" w:rsidRDefault="00F90FCF" w:rsidP="00F90FCF">
            <w:pPr>
              <w:rPr>
                <w:rFonts w:ascii="Arial Narrow" w:hAnsi="Arial Narrow"/>
                <w:b w:val="0"/>
                <w:sz w:val="20"/>
              </w:rPr>
            </w:pPr>
          </w:p>
          <w:p w14:paraId="67F50DB4" w14:textId="77777777" w:rsidR="00F90FCF" w:rsidRDefault="00F90FCF" w:rsidP="00F90FCF">
            <w:pPr>
              <w:rPr>
                <w:rFonts w:ascii="Arial Narrow" w:hAnsi="Arial Narrow"/>
                <w:b w:val="0"/>
                <w:sz w:val="20"/>
              </w:rPr>
            </w:pPr>
          </w:p>
          <w:p w14:paraId="2129EABA" w14:textId="77777777" w:rsidR="00F90FCF" w:rsidRDefault="00F90FCF" w:rsidP="00F90FCF">
            <w:pPr>
              <w:rPr>
                <w:rFonts w:ascii="Arial Narrow" w:hAnsi="Arial Narrow"/>
                <w:b w:val="0"/>
                <w:sz w:val="20"/>
              </w:rPr>
            </w:pPr>
          </w:p>
          <w:p w14:paraId="2B4A9F45" w14:textId="0DDA3FC7" w:rsidR="00F90FCF" w:rsidRPr="00AB2486" w:rsidRDefault="00F90FCF" w:rsidP="00F90FCF">
            <w:pPr>
              <w:rPr>
                <w:rFonts w:ascii="Arial Narrow" w:hAnsi="Arial Narrow" w:cs="Arial"/>
                <w:sz w:val="18"/>
                <w:szCs w:val="18"/>
              </w:rPr>
            </w:pPr>
            <w:r>
              <w:rPr>
                <w:rFonts w:ascii="Arial Narrow" w:hAnsi="Arial Narrow"/>
                <w:b w:val="0"/>
                <w:sz w:val="20"/>
              </w:rPr>
              <w:t xml:space="preserve">Relevant Managers </w:t>
            </w:r>
          </w:p>
        </w:tc>
        <w:tc>
          <w:tcPr>
            <w:tcW w:w="1806" w:type="dxa"/>
          </w:tcPr>
          <w:p w14:paraId="48A21919" w14:textId="77777777" w:rsidR="00F90FCF" w:rsidRPr="00AB2486" w:rsidRDefault="00F90FCF" w:rsidP="00F90FCF">
            <w:pPr>
              <w:rPr>
                <w:rFonts w:ascii="Arial Narrow" w:hAnsi="Arial Narrow" w:cs="Arial"/>
                <w:sz w:val="18"/>
                <w:szCs w:val="18"/>
              </w:rPr>
            </w:pPr>
          </w:p>
        </w:tc>
      </w:tr>
      <w:tr w:rsidR="00F90FCF" w:rsidRPr="00AB2486" w14:paraId="3CBE2033" w14:textId="77777777" w:rsidTr="00B10749">
        <w:trPr>
          <w:trHeight w:val="2128"/>
        </w:trPr>
        <w:tc>
          <w:tcPr>
            <w:tcW w:w="2235" w:type="dxa"/>
          </w:tcPr>
          <w:p w14:paraId="6BD18F9B" w14:textId="1188CDD9" w:rsidR="00F90FCF" w:rsidRPr="00AB2486" w:rsidRDefault="00F90FCF" w:rsidP="00F90FCF">
            <w:pPr>
              <w:pStyle w:val="Heading3"/>
              <w:shd w:val="clear" w:color="auto" w:fill="FFFFFF"/>
              <w:spacing w:before="525" w:beforeAutospacing="0" w:after="0" w:afterAutospacing="0"/>
              <w:textAlignment w:val="baseline"/>
              <w:rPr>
                <w:rFonts w:ascii="Arial Narrow" w:hAnsi="Arial Narrow"/>
                <w:sz w:val="20"/>
                <w:szCs w:val="20"/>
              </w:rPr>
            </w:pPr>
            <w:r w:rsidRPr="00AB2486">
              <w:rPr>
                <w:rFonts w:ascii="Arial Narrow" w:hAnsi="Arial Narrow"/>
                <w:sz w:val="20"/>
                <w:szCs w:val="20"/>
              </w:rPr>
              <w:lastRenderedPageBreak/>
              <w:t xml:space="preserve">Shift patterns and </w:t>
            </w:r>
            <w:r>
              <w:rPr>
                <w:rFonts w:ascii="Arial Narrow" w:hAnsi="Arial Narrow"/>
                <w:sz w:val="20"/>
                <w:szCs w:val="20"/>
              </w:rPr>
              <w:t xml:space="preserve">existing </w:t>
            </w:r>
            <w:r w:rsidRPr="00AB2486">
              <w:rPr>
                <w:rFonts w:ascii="Arial Narrow" w:hAnsi="Arial Narrow"/>
                <w:sz w:val="20"/>
                <w:szCs w:val="20"/>
              </w:rPr>
              <w:t>working groups</w:t>
            </w:r>
            <w:r>
              <w:rPr>
                <w:rFonts w:ascii="Arial Narrow" w:hAnsi="Arial Narrow"/>
                <w:sz w:val="20"/>
                <w:szCs w:val="20"/>
              </w:rPr>
              <w:t>/ patterns creates large number of staff on site and increases risk of infection</w:t>
            </w:r>
          </w:p>
        </w:tc>
        <w:tc>
          <w:tcPr>
            <w:tcW w:w="1729" w:type="dxa"/>
          </w:tcPr>
          <w:p w14:paraId="292EC492" w14:textId="213D620A" w:rsidR="00F90FCF" w:rsidRPr="00AB2486" w:rsidRDefault="00F90FCF" w:rsidP="00F90FCF">
            <w:pPr>
              <w:rPr>
                <w:rFonts w:ascii="Arial Narrow" w:hAnsi="Arial Narrow"/>
                <w:b w:val="0"/>
                <w:sz w:val="20"/>
              </w:rPr>
            </w:pPr>
            <w:r>
              <w:rPr>
                <w:rFonts w:ascii="Arial Narrow" w:hAnsi="Arial Narrow"/>
                <w:b w:val="0"/>
                <w:sz w:val="20"/>
              </w:rPr>
              <w:t>Staff as above</w:t>
            </w:r>
          </w:p>
        </w:tc>
        <w:tc>
          <w:tcPr>
            <w:tcW w:w="1843" w:type="dxa"/>
          </w:tcPr>
          <w:p w14:paraId="4C1383C7" w14:textId="58CA25AB" w:rsidR="00F90FCF" w:rsidRPr="000A3DA0" w:rsidRDefault="00F90FCF" w:rsidP="00F90FCF">
            <w:pPr>
              <w:pStyle w:val="ListParagraph"/>
              <w:ind w:left="0"/>
              <w:rPr>
                <w:rFonts w:ascii="Arial Narrow" w:hAnsi="Arial Narrow" w:cs="Calibri"/>
                <w:bCs/>
                <w:sz w:val="18"/>
                <w:szCs w:val="18"/>
              </w:rPr>
            </w:pPr>
            <w:r w:rsidRPr="000A3DA0">
              <w:rPr>
                <w:rFonts w:ascii="Arial Narrow" w:hAnsi="Arial Narrow"/>
                <w:bCs/>
                <w:sz w:val="20"/>
              </w:rPr>
              <w:t xml:space="preserve">There </w:t>
            </w:r>
            <w:r>
              <w:rPr>
                <w:rFonts w:ascii="Arial Narrow" w:hAnsi="Arial Narrow"/>
                <w:bCs/>
                <w:sz w:val="20"/>
              </w:rPr>
              <w:t>were</w:t>
            </w:r>
            <w:r w:rsidRPr="000A3DA0">
              <w:rPr>
                <w:rFonts w:ascii="Arial Narrow" w:hAnsi="Arial Narrow"/>
                <w:bCs/>
                <w:sz w:val="20"/>
              </w:rPr>
              <w:t xml:space="preserve"> no </w:t>
            </w:r>
            <w:r>
              <w:rPr>
                <w:rFonts w:ascii="Arial Narrow" w:hAnsi="Arial Narrow"/>
                <w:bCs/>
                <w:sz w:val="20"/>
              </w:rPr>
              <w:t xml:space="preserve">pre covid </w:t>
            </w:r>
            <w:r w:rsidRPr="000A3DA0">
              <w:rPr>
                <w:rFonts w:ascii="Arial Narrow" w:hAnsi="Arial Narrow"/>
                <w:bCs/>
                <w:sz w:val="20"/>
              </w:rPr>
              <w:t>existing controls in place.</w:t>
            </w:r>
            <w:r>
              <w:rPr>
                <w:rFonts w:ascii="Arial Narrow" w:hAnsi="Arial Narrow"/>
                <w:bCs/>
                <w:sz w:val="20"/>
              </w:rPr>
              <w:t xml:space="preserve"> </w:t>
            </w:r>
          </w:p>
        </w:tc>
        <w:tc>
          <w:tcPr>
            <w:tcW w:w="680" w:type="dxa"/>
          </w:tcPr>
          <w:p w14:paraId="238601FE" w14:textId="1726550A" w:rsidR="00F90FCF" w:rsidRPr="00AB2486" w:rsidRDefault="00F90FCF" w:rsidP="00F90FCF">
            <w:pPr>
              <w:rPr>
                <w:rFonts w:ascii="Arial Narrow" w:hAnsi="Arial Narrow" w:cs="Arial"/>
                <w:sz w:val="20"/>
              </w:rPr>
            </w:pPr>
            <w:r w:rsidRPr="69BCD4C9">
              <w:rPr>
                <w:rFonts w:ascii="Arial Narrow" w:hAnsi="Arial Narrow" w:cs="Arial"/>
                <w:sz w:val="20"/>
              </w:rPr>
              <w:t>2</w:t>
            </w:r>
          </w:p>
        </w:tc>
        <w:tc>
          <w:tcPr>
            <w:tcW w:w="992" w:type="dxa"/>
          </w:tcPr>
          <w:p w14:paraId="0F3CABC7" w14:textId="45FD2886" w:rsidR="00F90FCF" w:rsidRPr="00AB2486" w:rsidRDefault="00F90FCF" w:rsidP="00F90FCF">
            <w:pPr>
              <w:rPr>
                <w:rFonts w:ascii="Arial Narrow" w:hAnsi="Arial Narrow" w:cs="Arial"/>
                <w:sz w:val="20"/>
              </w:rPr>
            </w:pPr>
            <w:r w:rsidRPr="69BCD4C9">
              <w:rPr>
                <w:rFonts w:ascii="Arial Narrow" w:hAnsi="Arial Narrow" w:cs="Arial"/>
                <w:sz w:val="20"/>
              </w:rPr>
              <w:t>2</w:t>
            </w:r>
          </w:p>
        </w:tc>
        <w:tc>
          <w:tcPr>
            <w:tcW w:w="993" w:type="dxa"/>
          </w:tcPr>
          <w:p w14:paraId="5B08B5D1" w14:textId="21C29BFB" w:rsidR="00F90FCF" w:rsidRPr="00AB2486" w:rsidRDefault="00F90FCF" w:rsidP="00F90FCF">
            <w:pPr>
              <w:rPr>
                <w:rFonts w:ascii="Arial Narrow" w:hAnsi="Arial Narrow" w:cs="Arial"/>
                <w:sz w:val="20"/>
              </w:rPr>
            </w:pPr>
            <w:r w:rsidRPr="69BCD4C9">
              <w:rPr>
                <w:rFonts w:ascii="Arial Narrow" w:hAnsi="Arial Narrow" w:cs="Arial"/>
                <w:sz w:val="20"/>
              </w:rPr>
              <w:t>4</w:t>
            </w:r>
          </w:p>
        </w:tc>
        <w:tc>
          <w:tcPr>
            <w:tcW w:w="850" w:type="dxa"/>
          </w:tcPr>
          <w:p w14:paraId="16DEB4AB" w14:textId="12F507EE" w:rsidR="00F90FCF" w:rsidRPr="00AB2486" w:rsidRDefault="00F90FCF" w:rsidP="00F90FCF">
            <w:pPr>
              <w:rPr>
                <w:rFonts w:ascii="Arial Narrow" w:hAnsi="Arial Narrow" w:cs="Arial"/>
                <w:sz w:val="20"/>
              </w:rPr>
            </w:pPr>
            <w:r>
              <w:rPr>
                <w:rFonts w:ascii="Arial Narrow" w:hAnsi="Arial Narrow" w:cs="Arial"/>
                <w:sz w:val="20"/>
              </w:rPr>
              <w:t>Yes</w:t>
            </w:r>
          </w:p>
        </w:tc>
        <w:tc>
          <w:tcPr>
            <w:tcW w:w="2126" w:type="dxa"/>
            <w:gridSpan w:val="2"/>
          </w:tcPr>
          <w:p w14:paraId="3FFE841D" w14:textId="02D740D6" w:rsidR="00F90FCF" w:rsidRDefault="00F90FCF" w:rsidP="00F90FCF">
            <w:pPr>
              <w:pStyle w:val="ListParagraph"/>
              <w:ind w:left="0"/>
              <w:rPr>
                <w:rFonts w:ascii="Arial Narrow" w:hAnsi="Arial Narrow"/>
                <w:sz w:val="20"/>
                <w:szCs w:val="20"/>
              </w:rPr>
            </w:pPr>
            <w:r>
              <w:rPr>
                <w:rFonts w:ascii="Arial Narrow" w:hAnsi="Arial Narrow"/>
                <w:sz w:val="20"/>
                <w:szCs w:val="20"/>
              </w:rPr>
              <w:t>Staff to continue to work remotely if possible</w:t>
            </w:r>
            <w:r w:rsidR="004878DA">
              <w:rPr>
                <w:rFonts w:ascii="Arial Narrow" w:hAnsi="Arial Narrow"/>
                <w:sz w:val="20"/>
                <w:szCs w:val="20"/>
              </w:rPr>
              <w:t xml:space="preserve"> (depending on business need)</w:t>
            </w:r>
            <w:r>
              <w:rPr>
                <w:rFonts w:ascii="Arial Narrow" w:hAnsi="Arial Narrow"/>
                <w:sz w:val="20"/>
                <w:szCs w:val="20"/>
              </w:rPr>
              <w:t xml:space="preserve">, at least for part of the week.  </w:t>
            </w:r>
          </w:p>
          <w:p w14:paraId="1DB73D94" w14:textId="77777777" w:rsidR="00F90FCF" w:rsidRDefault="00F90FCF" w:rsidP="00F90FCF">
            <w:pPr>
              <w:pStyle w:val="ListParagraph"/>
              <w:ind w:left="0"/>
              <w:rPr>
                <w:rFonts w:ascii="Arial Narrow" w:hAnsi="Arial Narrow"/>
                <w:sz w:val="20"/>
                <w:szCs w:val="20"/>
              </w:rPr>
            </w:pPr>
          </w:p>
          <w:p w14:paraId="093DC6C0" w14:textId="07A81767" w:rsidR="00F90FCF" w:rsidRDefault="00F90FCF" w:rsidP="00F90FCF">
            <w:pPr>
              <w:pStyle w:val="ListParagraph"/>
              <w:ind w:left="0"/>
              <w:rPr>
                <w:rFonts w:ascii="Arial Narrow" w:hAnsi="Arial Narrow"/>
                <w:sz w:val="20"/>
                <w:szCs w:val="20"/>
              </w:rPr>
            </w:pPr>
            <w:r w:rsidRPr="00B733E5">
              <w:rPr>
                <w:rFonts w:ascii="Arial Narrow" w:hAnsi="Arial Narrow"/>
                <w:sz w:val="20"/>
                <w:szCs w:val="20"/>
              </w:rPr>
              <w:t xml:space="preserve">Rotas </w:t>
            </w:r>
            <w:r>
              <w:rPr>
                <w:rFonts w:ascii="Arial Narrow" w:hAnsi="Arial Narrow"/>
                <w:sz w:val="20"/>
                <w:szCs w:val="20"/>
              </w:rPr>
              <w:t xml:space="preserve">for on site working </w:t>
            </w:r>
            <w:r w:rsidRPr="00B733E5">
              <w:rPr>
                <w:rFonts w:ascii="Arial Narrow" w:hAnsi="Arial Narrow"/>
                <w:sz w:val="20"/>
                <w:szCs w:val="20"/>
              </w:rPr>
              <w:t xml:space="preserve">to be </w:t>
            </w:r>
            <w:r>
              <w:rPr>
                <w:rFonts w:ascii="Arial Narrow" w:hAnsi="Arial Narrow"/>
                <w:sz w:val="20"/>
                <w:szCs w:val="20"/>
              </w:rPr>
              <w:t xml:space="preserve">created locally to ensure social distancing maintained in all staff work areas. </w:t>
            </w:r>
          </w:p>
          <w:p w14:paraId="56967D85" w14:textId="3564255B" w:rsidR="00F90FCF" w:rsidRDefault="00F90FCF" w:rsidP="00F90FCF">
            <w:pPr>
              <w:pStyle w:val="ListParagraph"/>
              <w:ind w:left="0"/>
              <w:rPr>
                <w:rFonts w:ascii="Arial Narrow" w:hAnsi="Arial Narrow"/>
                <w:sz w:val="20"/>
                <w:szCs w:val="20"/>
              </w:rPr>
            </w:pPr>
          </w:p>
          <w:p w14:paraId="76A15D2D" w14:textId="4B5F8150" w:rsidR="00F90FCF" w:rsidRPr="002B548B" w:rsidRDefault="00F90FCF" w:rsidP="00F90FCF">
            <w:pPr>
              <w:pStyle w:val="ListParagraph"/>
              <w:ind w:left="0"/>
              <w:rPr>
                <w:rFonts w:ascii="Arial Narrow" w:hAnsi="Arial Narrow"/>
                <w:sz w:val="20"/>
                <w:szCs w:val="20"/>
              </w:rPr>
            </w:pPr>
            <w:r w:rsidRPr="000742A8">
              <w:rPr>
                <w:rFonts w:ascii="Arial Narrow" w:hAnsi="Arial Narrow"/>
                <w:sz w:val="20"/>
                <w:szCs w:val="20"/>
              </w:rPr>
              <w:t>Staff onsite spreadsheet to be updated weekly by managers</w:t>
            </w:r>
            <w:r w:rsidRPr="001B3554">
              <w:rPr>
                <w:rFonts w:ascii="Arial Narrow" w:hAnsi="Arial Narrow"/>
                <w:sz w:val="20"/>
                <w:szCs w:val="20"/>
              </w:rPr>
              <w:t xml:space="preserve">. </w:t>
            </w:r>
          </w:p>
        </w:tc>
        <w:tc>
          <w:tcPr>
            <w:tcW w:w="993" w:type="dxa"/>
          </w:tcPr>
          <w:p w14:paraId="0AD9C6F4" w14:textId="5112BAF7" w:rsidR="00F90FCF" w:rsidRPr="00AB2486" w:rsidRDefault="00F90FCF" w:rsidP="00F90FCF">
            <w:pPr>
              <w:rPr>
                <w:rFonts w:ascii="Arial Narrow" w:hAnsi="Arial Narrow" w:cs="Arial"/>
                <w:sz w:val="18"/>
                <w:szCs w:val="18"/>
              </w:rPr>
            </w:pPr>
            <w:r>
              <w:rPr>
                <w:rFonts w:ascii="Arial Narrow" w:hAnsi="Arial Narrow" w:cs="Arial"/>
                <w:sz w:val="18"/>
                <w:szCs w:val="18"/>
              </w:rPr>
              <w:t>2</w:t>
            </w:r>
          </w:p>
        </w:tc>
        <w:tc>
          <w:tcPr>
            <w:tcW w:w="1701" w:type="dxa"/>
          </w:tcPr>
          <w:p w14:paraId="4565CDE9" w14:textId="77777777" w:rsidR="00F90FCF" w:rsidRDefault="00F90FCF" w:rsidP="00F90FCF">
            <w:pPr>
              <w:rPr>
                <w:rFonts w:ascii="Arial Narrow" w:hAnsi="Arial Narrow"/>
                <w:b w:val="0"/>
                <w:sz w:val="20"/>
              </w:rPr>
            </w:pPr>
          </w:p>
          <w:p w14:paraId="2D4E1366" w14:textId="77777777" w:rsidR="00F90FCF" w:rsidRDefault="00F90FCF" w:rsidP="00F90FCF">
            <w:pPr>
              <w:rPr>
                <w:rFonts w:ascii="Arial Narrow" w:hAnsi="Arial Narrow"/>
                <w:b w:val="0"/>
                <w:sz w:val="20"/>
              </w:rPr>
            </w:pPr>
          </w:p>
          <w:p w14:paraId="01B3CB4D" w14:textId="77777777" w:rsidR="00F90FCF" w:rsidRDefault="00F90FCF" w:rsidP="00F90FCF">
            <w:pPr>
              <w:rPr>
                <w:rFonts w:ascii="Arial Narrow" w:hAnsi="Arial Narrow"/>
                <w:b w:val="0"/>
                <w:sz w:val="20"/>
              </w:rPr>
            </w:pPr>
          </w:p>
          <w:p w14:paraId="16707D85" w14:textId="77777777" w:rsidR="00F90FCF" w:rsidRDefault="00F90FCF" w:rsidP="00F90FCF">
            <w:pPr>
              <w:rPr>
                <w:rFonts w:ascii="Arial Narrow" w:hAnsi="Arial Narrow"/>
                <w:b w:val="0"/>
                <w:sz w:val="20"/>
              </w:rPr>
            </w:pPr>
          </w:p>
          <w:p w14:paraId="3DBD25F1" w14:textId="77777777" w:rsidR="00F90FCF" w:rsidRDefault="00F90FCF" w:rsidP="00F90FCF">
            <w:pPr>
              <w:rPr>
                <w:rFonts w:ascii="Arial Narrow" w:hAnsi="Arial Narrow"/>
                <w:b w:val="0"/>
                <w:sz w:val="20"/>
              </w:rPr>
            </w:pPr>
            <w:r>
              <w:rPr>
                <w:rFonts w:ascii="Arial Narrow" w:hAnsi="Arial Narrow"/>
                <w:b w:val="0"/>
                <w:sz w:val="20"/>
              </w:rPr>
              <w:t>Managers/ Heads of Departments.</w:t>
            </w:r>
          </w:p>
          <w:p w14:paraId="7865A161" w14:textId="77777777" w:rsidR="00F90FCF" w:rsidRDefault="00F90FCF" w:rsidP="00F90FCF">
            <w:pPr>
              <w:rPr>
                <w:rFonts w:ascii="Arial Narrow" w:hAnsi="Arial Narrow"/>
                <w:b w:val="0"/>
                <w:sz w:val="20"/>
              </w:rPr>
            </w:pPr>
          </w:p>
          <w:p w14:paraId="158E91D6" w14:textId="77E392A5" w:rsidR="00F90FCF" w:rsidRPr="00ED5035" w:rsidRDefault="00F90FCF" w:rsidP="00F90FCF">
            <w:pPr>
              <w:rPr>
                <w:rFonts w:ascii="Arial Narrow" w:hAnsi="Arial Narrow" w:cs="Arial"/>
                <w:b w:val="0"/>
                <w:bCs/>
                <w:sz w:val="18"/>
                <w:szCs w:val="18"/>
              </w:rPr>
            </w:pPr>
          </w:p>
        </w:tc>
        <w:tc>
          <w:tcPr>
            <w:tcW w:w="1806" w:type="dxa"/>
          </w:tcPr>
          <w:p w14:paraId="4B1F511A" w14:textId="77777777" w:rsidR="00F90FCF" w:rsidRPr="00AB2486" w:rsidRDefault="00F90FCF" w:rsidP="00F90FCF">
            <w:pPr>
              <w:rPr>
                <w:rFonts w:ascii="Arial Narrow" w:hAnsi="Arial Narrow" w:cs="Arial"/>
                <w:sz w:val="18"/>
                <w:szCs w:val="18"/>
              </w:rPr>
            </w:pPr>
          </w:p>
        </w:tc>
      </w:tr>
      <w:tr w:rsidR="00F90FCF" w:rsidRPr="00AB2486" w14:paraId="4246CC67" w14:textId="77777777" w:rsidTr="00F05617">
        <w:trPr>
          <w:trHeight w:val="571"/>
        </w:trPr>
        <w:tc>
          <w:tcPr>
            <w:tcW w:w="2235" w:type="dxa"/>
          </w:tcPr>
          <w:p w14:paraId="70255501" w14:textId="0E294D56" w:rsidR="00F90FCF" w:rsidRPr="00547973" w:rsidRDefault="00F90FCF" w:rsidP="00F90FCF">
            <w:pPr>
              <w:pStyle w:val="Heading3"/>
              <w:shd w:val="clear" w:color="auto" w:fill="FFFFFF"/>
              <w:spacing w:before="525" w:beforeAutospacing="0" w:after="0" w:afterAutospacing="0"/>
              <w:textAlignment w:val="baseline"/>
              <w:rPr>
                <w:rFonts w:ascii="Arial Narrow" w:hAnsi="Arial Narrow"/>
                <w:sz w:val="20"/>
                <w:szCs w:val="20"/>
              </w:rPr>
            </w:pPr>
            <w:r w:rsidRPr="00547973">
              <w:rPr>
                <w:rFonts w:ascii="Arial Narrow" w:hAnsi="Arial Narrow"/>
                <w:sz w:val="20"/>
                <w:szCs w:val="20"/>
              </w:rPr>
              <w:t>Returning to Work (post lock down anxieties, mental health and wellbeing)</w:t>
            </w:r>
          </w:p>
          <w:p w14:paraId="65F9C3DC" w14:textId="77777777" w:rsidR="00F90FCF" w:rsidRPr="00547973" w:rsidRDefault="00F90FCF" w:rsidP="00F90FCF">
            <w:pPr>
              <w:pStyle w:val="Heading3"/>
              <w:shd w:val="clear" w:color="auto" w:fill="FFFFFF"/>
              <w:spacing w:before="525" w:beforeAutospacing="0" w:after="0" w:afterAutospacing="0"/>
              <w:textAlignment w:val="baseline"/>
              <w:rPr>
                <w:rFonts w:ascii="Arial Narrow" w:hAnsi="Arial Narrow"/>
                <w:sz w:val="20"/>
                <w:szCs w:val="20"/>
              </w:rPr>
            </w:pPr>
          </w:p>
        </w:tc>
        <w:tc>
          <w:tcPr>
            <w:tcW w:w="1729" w:type="dxa"/>
          </w:tcPr>
          <w:p w14:paraId="688D335B" w14:textId="15F25ED8" w:rsidR="00F90FCF" w:rsidRPr="00547973" w:rsidRDefault="00F90FCF" w:rsidP="00F90FCF">
            <w:pPr>
              <w:rPr>
                <w:rFonts w:ascii="Arial Narrow" w:hAnsi="Arial Narrow"/>
                <w:b w:val="0"/>
                <w:sz w:val="20"/>
              </w:rPr>
            </w:pPr>
            <w:r w:rsidRPr="00547973">
              <w:rPr>
                <w:rFonts w:ascii="Arial Narrow" w:hAnsi="Arial Narrow"/>
                <w:b w:val="0"/>
                <w:sz w:val="20"/>
              </w:rPr>
              <w:t>Staff as above</w:t>
            </w:r>
          </w:p>
        </w:tc>
        <w:tc>
          <w:tcPr>
            <w:tcW w:w="1843" w:type="dxa"/>
          </w:tcPr>
          <w:p w14:paraId="77E73C92" w14:textId="77777777" w:rsidR="00F90FCF" w:rsidRPr="00547973" w:rsidRDefault="00F90FCF" w:rsidP="00F90FCF">
            <w:pPr>
              <w:pStyle w:val="ListParagraph"/>
              <w:ind w:left="0"/>
              <w:rPr>
                <w:rFonts w:ascii="Arial Narrow" w:hAnsi="Arial Narrow"/>
                <w:bCs/>
                <w:sz w:val="20"/>
              </w:rPr>
            </w:pPr>
            <w:r w:rsidRPr="00547973">
              <w:rPr>
                <w:rFonts w:ascii="Arial Narrow" w:hAnsi="Arial Narrow"/>
                <w:bCs/>
                <w:sz w:val="20"/>
              </w:rPr>
              <w:t>Consistent all staff communication (via all staff email.</w:t>
            </w:r>
          </w:p>
          <w:p w14:paraId="43B178E4" w14:textId="77777777" w:rsidR="00F90FCF" w:rsidRPr="00547973" w:rsidRDefault="00F90FCF" w:rsidP="00F90FCF">
            <w:pPr>
              <w:pStyle w:val="ListParagraph"/>
              <w:ind w:left="0"/>
              <w:rPr>
                <w:rFonts w:ascii="Arial Narrow" w:hAnsi="Arial Narrow"/>
                <w:bCs/>
                <w:sz w:val="20"/>
              </w:rPr>
            </w:pPr>
          </w:p>
          <w:p w14:paraId="4A73EB3D" w14:textId="511F9EB4" w:rsidR="00F90FCF" w:rsidRPr="00547973" w:rsidRDefault="00F90FCF" w:rsidP="00F90FCF">
            <w:pPr>
              <w:pStyle w:val="ListParagraph"/>
              <w:ind w:left="0"/>
              <w:rPr>
                <w:rFonts w:ascii="Arial Narrow" w:hAnsi="Arial Narrow" w:cs="Calibri"/>
                <w:bCs/>
                <w:sz w:val="20"/>
                <w:szCs w:val="20"/>
              </w:rPr>
            </w:pPr>
            <w:r w:rsidRPr="00547973">
              <w:rPr>
                <w:rFonts w:ascii="Arial Narrow" w:hAnsi="Arial Narrow"/>
                <w:sz w:val="20"/>
                <w:szCs w:val="20"/>
              </w:rPr>
              <w:t xml:space="preserve">Well publicised Staff Counselling Line: </w:t>
            </w:r>
            <w:r w:rsidRPr="00547973">
              <w:rPr>
                <w:rFonts w:ascii="Arial Narrow" w:hAnsi="Arial Narrow"/>
                <w:b/>
                <w:bCs/>
                <w:color w:val="000000"/>
                <w:sz w:val="20"/>
                <w:szCs w:val="20"/>
                <w:shd w:val="clear" w:color="auto" w:fill="FFFFFF"/>
              </w:rPr>
              <w:t xml:space="preserve">0117 9342121 </w:t>
            </w:r>
            <w:r w:rsidRPr="00547973">
              <w:rPr>
                <w:rFonts w:ascii="Arial Narrow" w:hAnsi="Arial Narrow"/>
                <w:color w:val="000000"/>
                <w:sz w:val="20"/>
                <w:szCs w:val="20"/>
                <w:shd w:val="clear" w:color="auto" w:fill="FFFFFF"/>
              </w:rPr>
              <w:t>available 24 hours a day all year around.</w:t>
            </w:r>
          </w:p>
        </w:tc>
        <w:tc>
          <w:tcPr>
            <w:tcW w:w="680" w:type="dxa"/>
          </w:tcPr>
          <w:p w14:paraId="5023141B" w14:textId="2AF94E4D" w:rsidR="00F90FCF" w:rsidRPr="00AB2486" w:rsidRDefault="00F90FCF" w:rsidP="00F90FCF">
            <w:pPr>
              <w:rPr>
                <w:rFonts w:ascii="Arial Narrow" w:hAnsi="Arial Narrow" w:cs="Arial"/>
                <w:sz w:val="20"/>
              </w:rPr>
            </w:pPr>
            <w:r w:rsidRPr="69BCD4C9">
              <w:rPr>
                <w:rFonts w:ascii="Arial Narrow" w:hAnsi="Arial Narrow" w:cs="Arial"/>
                <w:sz w:val="20"/>
              </w:rPr>
              <w:t>2</w:t>
            </w:r>
          </w:p>
        </w:tc>
        <w:tc>
          <w:tcPr>
            <w:tcW w:w="992" w:type="dxa"/>
          </w:tcPr>
          <w:p w14:paraId="1F3B1409" w14:textId="2C766488" w:rsidR="00F90FCF" w:rsidRPr="00AB2486" w:rsidRDefault="00F90FCF" w:rsidP="00F90FCF">
            <w:pPr>
              <w:rPr>
                <w:rFonts w:ascii="Arial Narrow" w:hAnsi="Arial Narrow" w:cs="Arial"/>
                <w:sz w:val="20"/>
              </w:rPr>
            </w:pPr>
            <w:r w:rsidRPr="69BCD4C9">
              <w:rPr>
                <w:rFonts w:ascii="Arial Narrow" w:hAnsi="Arial Narrow" w:cs="Arial"/>
                <w:sz w:val="20"/>
              </w:rPr>
              <w:t>2</w:t>
            </w:r>
          </w:p>
        </w:tc>
        <w:tc>
          <w:tcPr>
            <w:tcW w:w="993" w:type="dxa"/>
          </w:tcPr>
          <w:p w14:paraId="562C75D1" w14:textId="679B31DE" w:rsidR="00F90FCF" w:rsidRPr="00AB2486" w:rsidRDefault="00F90FCF" w:rsidP="00F90FCF">
            <w:pPr>
              <w:rPr>
                <w:rFonts w:ascii="Arial Narrow" w:hAnsi="Arial Narrow" w:cs="Arial"/>
                <w:sz w:val="20"/>
              </w:rPr>
            </w:pPr>
            <w:r w:rsidRPr="69BCD4C9">
              <w:rPr>
                <w:rFonts w:ascii="Arial Narrow" w:hAnsi="Arial Narrow" w:cs="Arial"/>
                <w:sz w:val="20"/>
              </w:rPr>
              <w:t>4</w:t>
            </w:r>
          </w:p>
        </w:tc>
        <w:tc>
          <w:tcPr>
            <w:tcW w:w="850" w:type="dxa"/>
          </w:tcPr>
          <w:p w14:paraId="664355AD" w14:textId="0988D4C5" w:rsidR="00F90FCF" w:rsidRPr="00AB2486" w:rsidRDefault="00F90FCF" w:rsidP="00F90FCF">
            <w:pPr>
              <w:rPr>
                <w:rFonts w:ascii="Arial Narrow" w:hAnsi="Arial Narrow" w:cs="Arial"/>
                <w:sz w:val="20"/>
              </w:rPr>
            </w:pPr>
            <w:r>
              <w:rPr>
                <w:rFonts w:ascii="Arial Narrow" w:hAnsi="Arial Narrow" w:cs="Arial"/>
                <w:sz w:val="20"/>
              </w:rPr>
              <w:t>Yes</w:t>
            </w:r>
          </w:p>
        </w:tc>
        <w:tc>
          <w:tcPr>
            <w:tcW w:w="2126" w:type="dxa"/>
            <w:gridSpan w:val="2"/>
          </w:tcPr>
          <w:p w14:paraId="53EA70DE" w14:textId="2A2642CA" w:rsidR="00F90FCF" w:rsidRPr="00B733E5" w:rsidRDefault="00F90FCF" w:rsidP="00F90FCF">
            <w:pPr>
              <w:pStyle w:val="ListParagraph"/>
              <w:ind w:left="0"/>
              <w:rPr>
                <w:rFonts w:ascii="Arial Narrow" w:hAnsi="Arial Narrow"/>
                <w:sz w:val="20"/>
                <w:szCs w:val="20"/>
              </w:rPr>
            </w:pPr>
            <w:r w:rsidRPr="00B733E5">
              <w:rPr>
                <w:rFonts w:ascii="Arial Narrow" w:hAnsi="Arial Narrow"/>
                <w:sz w:val="20"/>
                <w:szCs w:val="20"/>
              </w:rPr>
              <w:t xml:space="preserve">Make sure all workers understand and are practising COVID-19 related safety guidelines. </w:t>
            </w:r>
          </w:p>
          <w:p w14:paraId="7F4EBA63" w14:textId="77777777" w:rsidR="00F90FCF" w:rsidRPr="00B733E5" w:rsidRDefault="00F90FCF" w:rsidP="00F90FCF">
            <w:pPr>
              <w:pStyle w:val="ListParagraph"/>
              <w:ind w:left="0"/>
              <w:rPr>
                <w:rFonts w:ascii="Arial Narrow" w:hAnsi="Arial Narrow"/>
                <w:sz w:val="20"/>
                <w:szCs w:val="20"/>
              </w:rPr>
            </w:pPr>
          </w:p>
          <w:p w14:paraId="12620862" w14:textId="51E8EA55" w:rsidR="00F90FCF" w:rsidRPr="00B733E5" w:rsidRDefault="00F90FCF" w:rsidP="00F90FCF">
            <w:pPr>
              <w:pStyle w:val="ListParagraph"/>
              <w:ind w:left="0"/>
              <w:rPr>
                <w:rFonts w:ascii="Arial Narrow" w:hAnsi="Arial Narrow"/>
                <w:sz w:val="20"/>
                <w:szCs w:val="20"/>
              </w:rPr>
            </w:pPr>
            <w:r w:rsidRPr="00B733E5">
              <w:rPr>
                <w:rFonts w:ascii="Arial Narrow" w:hAnsi="Arial Narrow"/>
                <w:sz w:val="20"/>
                <w:szCs w:val="20"/>
              </w:rPr>
              <w:t>Provide clear, consistent and regular communication to improve understanding and consistency of ways of working</w:t>
            </w:r>
          </w:p>
          <w:p w14:paraId="08643CC1" w14:textId="77777777" w:rsidR="00F90FCF" w:rsidRDefault="00F90FCF" w:rsidP="00F90FCF">
            <w:pPr>
              <w:pStyle w:val="ListParagraph"/>
              <w:ind w:left="0"/>
              <w:rPr>
                <w:rFonts w:ascii="Arial Narrow" w:hAnsi="Arial Narrow"/>
                <w:sz w:val="20"/>
                <w:szCs w:val="20"/>
              </w:rPr>
            </w:pPr>
          </w:p>
          <w:p w14:paraId="499C9129" w14:textId="7AD2E9E7" w:rsidR="00F90FCF" w:rsidRPr="00B733E5" w:rsidRDefault="00F90FCF" w:rsidP="00F90FCF">
            <w:pPr>
              <w:pStyle w:val="ListParagraph"/>
              <w:ind w:left="0"/>
              <w:rPr>
                <w:rFonts w:ascii="Arial Narrow" w:hAnsi="Arial Narrow"/>
                <w:sz w:val="20"/>
                <w:szCs w:val="20"/>
              </w:rPr>
            </w:pPr>
            <w:r w:rsidRPr="00B733E5">
              <w:rPr>
                <w:rFonts w:ascii="Arial Narrow" w:hAnsi="Arial Narrow"/>
                <w:sz w:val="20"/>
                <w:szCs w:val="20"/>
              </w:rPr>
              <w:lastRenderedPageBreak/>
              <w:t>Engaging with workers through all staff email and staff representatives to explain and agree any changes in working arrangements.</w:t>
            </w:r>
          </w:p>
          <w:p w14:paraId="0B45A3A8" w14:textId="77777777" w:rsidR="00F90FCF" w:rsidRDefault="00F90FCF" w:rsidP="00F90FCF">
            <w:pPr>
              <w:pStyle w:val="ListParagraph"/>
              <w:ind w:left="0"/>
              <w:rPr>
                <w:rFonts w:ascii="Arial Narrow" w:hAnsi="Arial Narrow"/>
                <w:sz w:val="20"/>
                <w:szCs w:val="20"/>
              </w:rPr>
            </w:pPr>
          </w:p>
          <w:p w14:paraId="16FF3148" w14:textId="218876E3" w:rsidR="00F90FCF" w:rsidRDefault="00F90FCF" w:rsidP="00F90FCF">
            <w:pPr>
              <w:pStyle w:val="ListParagraph"/>
              <w:ind w:left="0"/>
              <w:rPr>
                <w:rFonts w:ascii="Arial Narrow" w:hAnsi="Arial Narrow"/>
                <w:sz w:val="20"/>
                <w:szCs w:val="20"/>
              </w:rPr>
            </w:pPr>
            <w:r w:rsidRPr="00B733E5">
              <w:rPr>
                <w:rFonts w:ascii="Arial Narrow" w:hAnsi="Arial Narrow"/>
                <w:sz w:val="20"/>
                <w:szCs w:val="20"/>
              </w:rPr>
              <w:t>Developing communication and materials for workers regarding returning to site, especially around new procedures for arrival at work.</w:t>
            </w:r>
          </w:p>
          <w:p w14:paraId="76807B18" w14:textId="7F105407" w:rsidR="00F90FCF" w:rsidRDefault="00F90FCF" w:rsidP="00F90FCF">
            <w:pPr>
              <w:pStyle w:val="ListParagraph"/>
              <w:ind w:left="0"/>
              <w:rPr>
                <w:rFonts w:ascii="Arial Narrow" w:hAnsi="Arial Narrow"/>
                <w:sz w:val="20"/>
                <w:szCs w:val="20"/>
              </w:rPr>
            </w:pPr>
          </w:p>
          <w:p w14:paraId="3074977D" w14:textId="70D4F4F1" w:rsidR="00F90FCF" w:rsidRDefault="00F90FCF" w:rsidP="00F90FCF">
            <w:pPr>
              <w:pStyle w:val="ListParagraph"/>
              <w:ind w:left="0"/>
              <w:rPr>
                <w:rFonts w:ascii="Arial Narrow" w:hAnsi="Arial Narrow"/>
                <w:sz w:val="20"/>
                <w:szCs w:val="20"/>
              </w:rPr>
            </w:pPr>
            <w:r w:rsidRPr="00547973">
              <w:rPr>
                <w:rFonts w:ascii="Arial Narrow" w:hAnsi="Arial Narrow"/>
                <w:sz w:val="20"/>
                <w:szCs w:val="20"/>
              </w:rPr>
              <w:t>Continue to provide, at regular intervals, information about mental health support and the free counselling telephone number in the all staff email.</w:t>
            </w:r>
            <w:r>
              <w:rPr>
                <w:rFonts w:ascii="Arial Narrow" w:hAnsi="Arial Narrow"/>
                <w:sz w:val="20"/>
                <w:szCs w:val="20"/>
              </w:rPr>
              <w:t xml:space="preserve"> </w:t>
            </w:r>
          </w:p>
          <w:p w14:paraId="33442B0F" w14:textId="77777777" w:rsidR="00F90FCF" w:rsidRDefault="00F90FCF" w:rsidP="00F90FCF">
            <w:pPr>
              <w:pStyle w:val="ListParagraph"/>
              <w:ind w:left="0"/>
              <w:rPr>
                <w:rFonts w:ascii="Arial Narrow" w:hAnsi="Arial Narrow"/>
                <w:sz w:val="20"/>
                <w:szCs w:val="20"/>
              </w:rPr>
            </w:pPr>
          </w:p>
          <w:p w14:paraId="2396183F" w14:textId="79EF5851" w:rsidR="00F90FCF" w:rsidRPr="00B733E5" w:rsidRDefault="00F90FCF" w:rsidP="00F90FCF">
            <w:pPr>
              <w:pStyle w:val="ListParagraph"/>
              <w:ind w:left="0"/>
              <w:rPr>
                <w:rFonts w:ascii="Arial Narrow" w:hAnsi="Arial Narrow"/>
                <w:sz w:val="20"/>
                <w:szCs w:val="20"/>
              </w:rPr>
            </w:pPr>
            <w:r>
              <w:rPr>
                <w:rFonts w:ascii="Arial Narrow" w:hAnsi="Arial Narrow"/>
                <w:sz w:val="20"/>
                <w:szCs w:val="20"/>
              </w:rPr>
              <w:t xml:space="preserve">Regular review on site working arrangements at Staff Forum </w:t>
            </w:r>
          </w:p>
        </w:tc>
        <w:tc>
          <w:tcPr>
            <w:tcW w:w="993" w:type="dxa"/>
          </w:tcPr>
          <w:p w14:paraId="1A965116" w14:textId="569B76C3" w:rsidR="00F90FCF" w:rsidRPr="00AB2486" w:rsidRDefault="00F90FCF" w:rsidP="00F90FCF">
            <w:pPr>
              <w:rPr>
                <w:rFonts w:ascii="Arial Narrow" w:hAnsi="Arial Narrow" w:cs="Arial"/>
                <w:sz w:val="18"/>
                <w:szCs w:val="18"/>
              </w:rPr>
            </w:pPr>
            <w:r>
              <w:rPr>
                <w:rFonts w:ascii="Arial Narrow" w:hAnsi="Arial Narrow" w:cs="Arial"/>
                <w:sz w:val="18"/>
                <w:szCs w:val="18"/>
              </w:rPr>
              <w:lastRenderedPageBreak/>
              <w:t>2</w:t>
            </w:r>
          </w:p>
        </w:tc>
        <w:tc>
          <w:tcPr>
            <w:tcW w:w="1701" w:type="dxa"/>
          </w:tcPr>
          <w:p w14:paraId="6DC1010E" w14:textId="77777777" w:rsidR="00F90FCF" w:rsidRDefault="00F90FCF" w:rsidP="00F90FCF">
            <w:pPr>
              <w:rPr>
                <w:rFonts w:ascii="Arial Narrow" w:hAnsi="Arial Narrow"/>
                <w:b w:val="0"/>
                <w:sz w:val="20"/>
              </w:rPr>
            </w:pPr>
            <w:r>
              <w:rPr>
                <w:rFonts w:ascii="Arial Narrow" w:hAnsi="Arial Narrow"/>
                <w:b w:val="0"/>
                <w:sz w:val="20"/>
              </w:rPr>
              <w:t>Facilities Manager</w:t>
            </w:r>
          </w:p>
          <w:p w14:paraId="130FEEFB" w14:textId="77777777" w:rsidR="00F90FCF" w:rsidRDefault="00F90FCF" w:rsidP="00F90FCF">
            <w:pPr>
              <w:rPr>
                <w:rFonts w:ascii="Arial Narrow" w:hAnsi="Arial Narrow"/>
                <w:b w:val="0"/>
                <w:sz w:val="20"/>
              </w:rPr>
            </w:pPr>
          </w:p>
          <w:p w14:paraId="7431BBFB" w14:textId="77777777" w:rsidR="00F90FCF" w:rsidRDefault="00F90FCF" w:rsidP="00F90FCF">
            <w:pPr>
              <w:rPr>
                <w:rFonts w:ascii="Arial Narrow" w:hAnsi="Arial Narrow"/>
                <w:b w:val="0"/>
                <w:sz w:val="20"/>
              </w:rPr>
            </w:pPr>
            <w:r>
              <w:rPr>
                <w:rFonts w:ascii="Arial Narrow" w:hAnsi="Arial Narrow"/>
                <w:b w:val="0"/>
                <w:sz w:val="20"/>
              </w:rPr>
              <w:t>Director of HR</w:t>
            </w:r>
          </w:p>
          <w:p w14:paraId="75BC9129" w14:textId="77777777" w:rsidR="00F90FCF" w:rsidRDefault="00F90FCF" w:rsidP="00F90FCF">
            <w:pPr>
              <w:rPr>
                <w:rFonts w:ascii="Arial Narrow" w:hAnsi="Arial Narrow"/>
                <w:b w:val="0"/>
                <w:sz w:val="20"/>
              </w:rPr>
            </w:pPr>
          </w:p>
          <w:p w14:paraId="1BD5267D" w14:textId="77777777" w:rsidR="00F90FCF" w:rsidRDefault="00F90FCF" w:rsidP="00F90FCF">
            <w:pPr>
              <w:rPr>
                <w:rFonts w:ascii="Arial Narrow" w:hAnsi="Arial Narrow"/>
                <w:b w:val="0"/>
                <w:sz w:val="20"/>
              </w:rPr>
            </w:pPr>
          </w:p>
          <w:p w14:paraId="2C2BD763" w14:textId="5E19B8D8" w:rsidR="00F90FCF" w:rsidRPr="00AB2486" w:rsidRDefault="00F90FCF" w:rsidP="00F90FCF">
            <w:pPr>
              <w:rPr>
                <w:rFonts w:ascii="Arial Narrow" w:hAnsi="Arial Narrow" w:cs="Arial"/>
                <w:sz w:val="18"/>
                <w:szCs w:val="18"/>
              </w:rPr>
            </w:pPr>
          </w:p>
        </w:tc>
        <w:tc>
          <w:tcPr>
            <w:tcW w:w="1806" w:type="dxa"/>
          </w:tcPr>
          <w:p w14:paraId="7DF4E37C" w14:textId="77777777" w:rsidR="00F90FCF" w:rsidRPr="00AB2486" w:rsidRDefault="00F90FCF" w:rsidP="00F90FCF">
            <w:pPr>
              <w:rPr>
                <w:rFonts w:ascii="Arial Narrow" w:hAnsi="Arial Narrow" w:cs="Arial"/>
                <w:sz w:val="18"/>
                <w:szCs w:val="18"/>
              </w:rPr>
            </w:pPr>
          </w:p>
        </w:tc>
      </w:tr>
      <w:tr w:rsidR="00F90FCF" w:rsidRPr="00AB2486" w14:paraId="6EDAC060" w14:textId="77777777" w:rsidTr="001B3554">
        <w:trPr>
          <w:trHeight w:val="1703"/>
        </w:trPr>
        <w:tc>
          <w:tcPr>
            <w:tcW w:w="2235" w:type="dxa"/>
          </w:tcPr>
          <w:p w14:paraId="6E5C0ACB" w14:textId="13F59141" w:rsidR="00F90FCF" w:rsidRPr="00AB2486" w:rsidRDefault="00F90FCF" w:rsidP="00F90FCF">
            <w:pPr>
              <w:pStyle w:val="Heading3"/>
              <w:shd w:val="clear" w:color="auto" w:fill="FFFFFF"/>
              <w:spacing w:before="525" w:beforeAutospacing="0" w:after="0" w:afterAutospacing="0"/>
              <w:textAlignment w:val="baseline"/>
              <w:rPr>
                <w:rFonts w:ascii="Arial Narrow" w:hAnsi="Arial Narrow"/>
                <w:sz w:val="20"/>
                <w:szCs w:val="20"/>
              </w:rPr>
            </w:pPr>
            <w:r>
              <w:rPr>
                <w:rFonts w:ascii="Arial Narrow" w:hAnsi="Arial Narrow"/>
                <w:sz w:val="20"/>
                <w:szCs w:val="20"/>
              </w:rPr>
              <w:lastRenderedPageBreak/>
              <w:t xml:space="preserve">Limited number of staff on site </w:t>
            </w:r>
          </w:p>
        </w:tc>
        <w:tc>
          <w:tcPr>
            <w:tcW w:w="1729" w:type="dxa"/>
          </w:tcPr>
          <w:p w14:paraId="5C16F7C5" w14:textId="2A2C8C85" w:rsidR="00F90FCF" w:rsidRDefault="00F90FCF" w:rsidP="00F90FCF">
            <w:pPr>
              <w:rPr>
                <w:rFonts w:ascii="Arial Narrow" w:hAnsi="Arial Narrow"/>
                <w:b w:val="0"/>
                <w:sz w:val="20"/>
              </w:rPr>
            </w:pPr>
            <w:r>
              <w:rPr>
                <w:rFonts w:ascii="Arial Narrow" w:hAnsi="Arial Narrow"/>
                <w:b w:val="0"/>
                <w:sz w:val="20"/>
              </w:rPr>
              <w:t xml:space="preserve">Staff (lone working) </w:t>
            </w:r>
          </w:p>
        </w:tc>
        <w:tc>
          <w:tcPr>
            <w:tcW w:w="1843" w:type="dxa"/>
          </w:tcPr>
          <w:p w14:paraId="3497A14D" w14:textId="77777777" w:rsidR="00F90FCF" w:rsidRDefault="00F90FCF" w:rsidP="00F90FCF">
            <w:pPr>
              <w:pStyle w:val="ListParagraph"/>
              <w:ind w:left="0"/>
              <w:rPr>
                <w:rFonts w:ascii="Arial Narrow" w:hAnsi="Arial Narrow"/>
                <w:bCs/>
                <w:sz w:val="20"/>
              </w:rPr>
            </w:pPr>
            <w:r>
              <w:rPr>
                <w:rFonts w:ascii="Arial Narrow" w:hAnsi="Arial Narrow"/>
                <w:bCs/>
                <w:sz w:val="20"/>
              </w:rPr>
              <w:t xml:space="preserve">Duty Manager and out of hours on call phone. </w:t>
            </w:r>
          </w:p>
          <w:p w14:paraId="04A71FE6" w14:textId="77777777" w:rsidR="00F90FCF" w:rsidRDefault="00F90FCF" w:rsidP="00F90FCF">
            <w:pPr>
              <w:pStyle w:val="ListParagraph"/>
              <w:ind w:left="0"/>
              <w:rPr>
                <w:rFonts w:ascii="Arial Narrow" w:hAnsi="Arial Narrow"/>
                <w:bCs/>
                <w:sz w:val="20"/>
              </w:rPr>
            </w:pPr>
          </w:p>
          <w:p w14:paraId="782C1B4D" w14:textId="45C760FF" w:rsidR="00F90FCF" w:rsidRPr="000A3DA0" w:rsidRDefault="00F90FCF" w:rsidP="00F90FCF">
            <w:pPr>
              <w:pStyle w:val="ListParagraph"/>
              <w:ind w:left="0"/>
              <w:rPr>
                <w:rFonts w:ascii="Arial Narrow" w:hAnsi="Arial Narrow"/>
                <w:bCs/>
                <w:sz w:val="20"/>
              </w:rPr>
            </w:pPr>
            <w:r>
              <w:rPr>
                <w:rFonts w:ascii="Arial Narrow" w:hAnsi="Arial Narrow"/>
                <w:bCs/>
                <w:sz w:val="20"/>
              </w:rPr>
              <w:t>Risk assessment process to ensure risks appropriately mitigated and that lone working only happens in exceptional circumstances</w:t>
            </w:r>
          </w:p>
        </w:tc>
        <w:tc>
          <w:tcPr>
            <w:tcW w:w="680" w:type="dxa"/>
          </w:tcPr>
          <w:p w14:paraId="4F2057E7" w14:textId="1CF05177" w:rsidR="00F90FCF" w:rsidRPr="69BCD4C9" w:rsidRDefault="00F90FCF" w:rsidP="00F90FCF">
            <w:pPr>
              <w:rPr>
                <w:rFonts w:ascii="Arial Narrow" w:hAnsi="Arial Narrow" w:cs="Arial"/>
                <w:sz w:val="20"/>
              </w:rPr>
            </w:pPr>
            <w:r>
              <w:rPr>
                <w:rFonts w:ascii="Arial Narrow" w:hAnsi="Arial Narrow" w:cs="Arial"/>
                <w:sz w:val="20"/>
              </w:rPr>
              <w:t>2</w:t>
            </w:r>
          </w:p>
        </w:tc>
        <w:tc>
          <w:tcPr>
            <w:tcW w:w="992" w:type="dxa"/>
          </w:tcPr>
          <w:p w14:paraId="26D9075F" w14:textId="4A72091D" w:rsidR="00F90FCF" w:rsidRPr="69BCD4C9" w:rsidRDefault="00F90FCF" w:rsidP="00F90FCF">
            <w:pPr>
              <w:rPr>
                <w:rFonts w:ascii="Arial Narrow" w:hAnsi="Arial Narrow" w:cs="Arial"/>
                <w:sz w:val="20"/>
              </w:rPr>
            </w:pPr>
            <w:r>
              <w:rPr>
                <w:rFonts w:ascii="Arial Narrow" w:hAnsi="Arial Narrow" w:cs="Arial"/>
                <w:sz w:val="20"/>
              </w:rPr>
              <w:t>2</w:t>
            </w:r>
          </w:p>
        </w:tc>
        <w:tc>
          <w:tcPr>
            <w:tcW w:w="993" w:type="dxa"/>
          </w:tcPr>
          <w:p w14:paraId="6EFC81CE" w14:textId="13D470EF" w:rsidR="00F90FCF" w:rsidRPr="69BCD4C9" w:rsidRDefault="00F90FCF" w:rsidP="00F90FCF">
            <w:pPr>
              <w:rPr>
                <w:rFonts w:ascii="Arial Narrow" w:hAnsi="Arial Narrow" w:cs="Arial"/>
                <w:sz w:val="20"/>
              </w:rPr>
            </w:pPr>
            <w:r>
              <w:rPr>
                <w:rFonts w:ascii="Arial Narrow" w:hAnsi="Arial Narrow" w:cs="Arial"/>
                <w:sz w:val="20"/>
              </w:rPr>
              <w:t>4</w:t>
            </w:r>
          </w:p>
        </w:tc>
        <w:tc>
          <w:tcPr>
            <w:tcW w:w="850" w:type="dxa"/>
          </w:tcPr>
          <w:p w14:paraId="680CA1D0" w14:textId="5ADB365F" w:rsidR="00F90FCF" w:rsidRPr="00AB2486" w:rsidRDefault="00F90FCF" w:rsidP="00F90FCF">
            <w:pPr>
              <w:rPr>
                <w:rFonts w:ascii="Arial Narrow" w:hAnsi="Arial Narrow" w:cs="Arial"/>
                <w:sz w:val="20"/>
              </w:rPr>
            </w:pPr>
            <w:r>
              <w:rPr>
                <w:rFonts w:ascii="Arial Narrow" w:hAnsi="Arial Narrow" w:cs="Arial"/>
                <w:sz w:val="20"/>
              </w:rPr>
              <w:t>Yes</w:t>
            </w:r>
          </w:p>
        </w:tc>
        <w:tc>
          <w:tcPr>
            <w:tcW w:w="2126" w:type="dxa"/>
            <w:gridSpan w:val="2"/>
          </w:tcPr>
          <w:p w14:paraId="261B6C5D" w14:textId="77777777" w:rsidR="00F90FCF" w:rsidRPr="00B733E5" w:rsidRDefault="00F90FCF" w:rsidP="00F90FCF">
            <w:pPr>
              <w:pStyle w:val="ListParagraph"/>
              <w:ind w:left="0"/>
              <w:rPr>
                <w:rFonts w:ascii="Arial Narrow" w:hAnsi="Arial Narrow"/>
                <w:sz w:val="20"/>
                <w:szCs w:val="20"/>
              </w:rPr>
            </w:pPr>
            <w:r w:rsidRPr="00B733E5">
              <w:rPr>
                <w:rFonts w:ascii="Arial Narrow" w:hAnsi="Arial Narrow"/>
                <w:sz w:val="20"/>
                <w:szCs w:val="20"/>
              </w:rPr>
              <w:t>Parkshot: Security to be based at reception and do regular walk arounds</w:t>
            </w:r>
          </w:p>
          <w:p w14:paraId="2778F0A9" w14:textId="2F76F6B3" w:rsidR="00F90FCF" w:rsidRPr="00B733E5" w:rsidRDefault="00F90FCF" w:rsidP="00F90FCF">
            <w:pPr>
              <w:pStyle w:val="ListParagraph"/>
              <w:ind w:left="0"/>
              <w:rPr>
                <w:rFonts w:ascii="Arial Narrow" w:hAnsi="Arial Narrow"/>
                <w:sz w:val="20"/>
                <w:szCs w:val="20"/>
              </w:rPr>
            </w:pPr>
          </w:p>
          <w:p w14:paraId="7C90BDBE" w14:textId="57AA3294" w:rsidR="00F90FCF" w:rsidRPr="001B3554" w:rsidRDefault="00F90FCF" w:rsidP="00F90FCF">
            <w:pPr>
              <w:pStyle w:val="ListParagraph"/>
              <w:ind w:left="0"/>
              <w:rPr>
                <w:rFonts w:ascii="Arial Narrow" w:hAnsi="Arial Narrow"/>
                <w:sz w:val="20"/>
                <w:szCs w:val="20"/>
              </w:rPr>
            </w:pPr>
            <w:r w:rsidRPr="000742A8">
              <w:rPr>
                <w:rFonts w:ascii="Arial Narrow" w:hAnsi="Arial Narrow"/>
                <w:sz w:val="20"/>
                <w:szCs w:val="20"/>
              </w:rPr>
              <w:t>Staff onsite spreadsheet updated weekly by managers</w:t>
            </w:r>
            <w:r>
              <w:rPr>
                <w:rFonts w:ascii="Arial Narrow" w:hAnsi="Arial Narrow"/>
                <w:sz w:val="20"/>
                <w:szCs w:val="20"/>
              </w:rPr>
              <w:t xml:space="preserve"> and reviewed by exec to ensure appropriate staffing and management presence</w:t>
            </w:r>
          </w:p>
          <w:p w14:paraId="4676580F" w14:textId="4B07929F" w:rsidR="00F90FCF" w:rsidRPr="001B3554" w:rsidRDefault="00F90FCF" w:rsidP="00F90FCF">
            <w:pPr>
              <w:pStyle w:val="ListParagraph"/>
              <w:ind w:left="0"/>
              <w:rPr>
                <w:rFonts w:ascii="Arial Narrow" w:hAnsi="Arial Narrow"/>
                <w:sz w:val="20"/>
                <w:szCs w:val="20"/>
              </w:rPr>
            </w:pPr>
            <w:r w:rsidRPr="001B3554">
              <w:rPr>
                <w:rFonts w:ascii="Arial Narrow" w:hAnsi="Arial Narrow"/>
                <w:sz w:val="20"/>
                <w:szCs w:val="20"/>
              </w:rPr>
              <w:t xml:space="preserve"> </w:t>
            </w:r>
          </w:p>
          <w:p w14:paraId="47A88AA5" w14:textId="0946CD94" w:rsidR="00F90FCF" w:rsidRPr="001B3554" w:rsidRDefault="00F90FCF" w:rsidP="00F90FCF">
            <w:pPr>
              <w:pStyle w:val="ListParagraph"/>
              <w:ind w:left="0"/>
              <w:rPr>
                <w:rFonts w:ascii="Arial Narrow" w:hAnsi="Arial Narrow"/>
                <w:sz w:val="20"/>
                <w:szCs w:val="20"/>
              </w:rPr>
            </w:pPr>
            <w:r w:rsidRPr="001B3554">
              <w:rPr>
                <w:rFonts w:ascii="Arial Narrow" w:hAnsi="Arial Narrow"/>
                <w:sz w:val="20"/>
                <w:szCs w:val="20"/>
              </w:rPr>
              <w:t>Regular intervals of staff communication between team members and manager as to activities and whereabouts encouraged.</w:t>
            </w:r>
            <w:r>
              <w:rPr>
                <w:rFonts w:ascii="Arial Narrow" w:hAnsi="Arial Narrow"/>
                <w:sz w:val="20"/>
                <w:szCs w:val="20"/>
              </w:rPr>
              <w:t xml:space="preserve"> </w:t>
            </w:r>
          </w:p>
        </w:tc>
        <w:tc>
          <w:tcPr>
            <w:tcW w:w="993" w:type="dxa"/>
          </w:tcPr>
          <w:p w14:paraId="27DBACDE" w14:textId="26C1AE82" w:rsidR="00F90FCF" w:rsidRPr="00AB2486" w:rsidRDefault="00F90FCF" w:rsidP="00F90FCF">
            <w:pPr>
              <w:rPr>
                <w:rFonts w:ascii="Arial Narrow" w:hAnsi="Arial Narrow" w:cs="Arial"/>
                <w:sz w:val="18"/>
                <w:szCs w:val="18"/>
              </w:rPr>
            </w:pPr>
            <w:r>
              <w:rPr>
                <w:rFonts w:ascii="Arial Narrow" w:hAnsi="Arial Narrow" w:cs="Arial"/>
                <w:sz w:val="18"/>
                <w:szCs w:val="18"/>
              </w:rPr>
              <w:t>2</w:t>
            </w:r>
          </w:p>
        </w:tc>
        <w:tc>
          <w:tcPr>
            <w:tcW w:w="1701" w:type="dxa"/>
          </w:tcPr>
          <w:p w14:paraId="31837AB8" w14:textId="77777777" w:rsidR="00F90FCF" w:rsidRDefault="00F90FCF" w:rsidP="00F90FCF">
            <w:pPr>
              <w:rPr>
                <w:rFonts w:ascii="Arial Narrow" w:hAnsi="Arial Narrow"/>
                <w:b w:val="0"/>
                <w:sz w:val="20"/>
              </w:rPr>
            </w:pPr>
          </w:p>
        </w:tc>
        <w:tc>
          <w:tcPr>
            <w:tcW w:w="1806" w:type="dxa"/>
          </w:tcPr>
          <w:p w14:paraId="1C07B5EB" w14:textId="77777777" w:rsidR="00F90FCF" w:rsidRPr="00AB2486" w:rsidRDefault="00F90FCF" w:rsidP="00F90FCF">
            <w:pPr>
              <w:rPr>
                <w:rFonts w:ascii="Arial Narrow" w:hAnsi="Arial Narrow" w:cs="Arial"/>
                <w:sz w:val="18"/>
                <w:szCs w:val="18"/>
              </w:rPr>
            </w:pPr>
          </w:p>
        </w:tc>
      </w:tr>
      <w:tr w:rsidR="00F90FCF" w:rsidRPr="00AB2486" w14:paraId="5646AF8E" w14:textId="77777777" w:rsidTr="00F05617">
        <w:trPr>
          <w:trHeight w:val="571"/>
        </w:trPr>
        <w:tc>
          <w:tcPr>
            <w:tcW w:w="2235" w:type="dxa"/>
          </w:tcPr>
          <w:p w14:paraId="1AD770B6" w14:textId="7AD1C352" w:rsidR="00F90FCF" w:rsidRPr="004C2B0E" w:rsidRDefault="00F90FCF" w:rsidP="00F90FCF">
            <w:pPr>
              <w:pStyle w:val="Heading3"/>
              <w:shd w:val="clear" w:color="auto" w:fill="FFFFFF"/>
              <w:spacing w:before="525" w:beforeAutospacing="0" w:after="0" w:afterAutospacing="0"/>
              <w:textAlignment w:val="baseline"/>
              <w:rPr>
                <w:rFonts w:ascii="Arial Narrow" w:hAnsi="Arial Narrow"/>
                <w:sz w:val="20"/>
                <w:szCs w:val="20"/>
              </w:rPr>
            </w:pPr>
            <w:r>
              <w:rPr>
                <w:rFonts w:ascii="Arial Narrow" w:hAnsi="Arial Narrow"/>
                <w:color w:val="000000"/>
                <w:sz w:val="20"/>
                <w:szCs w:val="20"/>
              </w:rPr>
              <w:t>S</w:t>
            </w:r>
            <w:r w:rsidRPr="004C2B0E">
              <w:rPr>
                <w:rFonts w:ascii="Arial Narrow" w:hAnsi="Arial Narrow"/>
                <w:color w:val="000000"/>
                <w:sz w:val="20"/>
                <w:szCs w:val="20"/>
              </w:rPr>
              <w:t>taff at higher risk because a) in higher risk roles    b) in more vulnerable group </w:t>
            </w:r>
          </w:p>
        </w:tc>
        <w:tc>
          <w:tcPr>
            <w:tcW w:w="1729" w:type="dxa"/>
          </w:tcPr>
          <w:p w14:paraId="7096262C" w14:textId="77777777" w:rsidR="00F90FCF" w:rsidRPr="00547973" w:rsidRDefault="00F90FCF" w:rsidP="00F90FCF">
            <w:pPr>
              <w:pStyle w:val="ListParagraph"/>
              <w:numPr>
                <w:ilvl w:val="0"/>
                <w:numId w:val="14"/>
              </w:numPr>
              <w:shd w:val="clear" w:color="auto" w:fill="FFFFFF"/>
              <w:spacing w:after="240"/>
              <w:ind w:left="340" w:hanging="284"/>
              <w:textAlignment w:val="baseline"/>
              <w:outlineLvl w:val="2"/>
              <w:rPr>
                <w:rFonts w:ascii="Arial Narrow" w:hAnsi="Arial Narrow"/>
                <w:bCs/>
                <w:sz w:val="20"/>
              </w:rPr>
            </w:pPr>
            <w:r w:rsidRPr="00547973">
              <w:rPr>
                <w:rFonts w:ascii="Arial Narrow" w:hAnsi="Arial Narrow"/>
                <w:bCs/>
                <w:sz w:val="20"/>
              </w:rPr>
              <w:t>Learning Support/LLDD Tutors</w:t>
            </w:r>
          </w:p>
          <w:p w14:paraId="4B4347EA" w14:textId="77777777" w:rsidR="00F90FCF" w:rsidRPr="00547973" w:rsidRDefault="00F90FCF" w:rsidP="00F90FCF">
            <w:pPr>
              <w:pStyle w:val="ListParagraph"/>
              <w:numPr>
                <w:ilvl w:val="0"/>
                <w:numId w:val="14"/>
              </w:numPr>
              <w:shd w:val="clear" w:color="auto" w:fill="FFFFFF"/>
              <w:spacing w:after="240"/>
              <w:ind w:left="340" w:hanging="284"/>
              <w:textAlignment w:val="baseline"/>
              <w:outlineLvl w:val="2"/>
              <w:rPr>
                <w:rFonts w:ascii="Arial Narrow" w:hAnsi="Arial Narrow"/>
                <w:bCs/>
                <w:sz w:val="20"/>
              </w:rPr>
            </w:pPr>
            <w:r w:rsidRPr="00547973">
              <w:rPr>
                <w:rFonts w:ascii="Arial Narrow" w:hAnsi="Arial Narrow"/>
                <w:bCs/>
                <w:sz w:val="20"/>
              </w:rPr>
              <w:t>First Aiders</w:t>
            </w:r>
          </w:p>
          <w:p w14:paraId="6F2AC56E" w14:textId="77777777" w:rsidR="00F90FCF" w:rsidRPr="00547973" w:rsidRDefault="00F90FCF" w:rsidP="00F90FCF">
            <w:pPr>
              <w:pStyle w:val="ListParagraph"/>
              <w:numPr>
                <w:ilvl w:val="0"/>
                <w:numId w:val="14"/>
              </w:numPr>
              <w:shd w:val="clear" w:color="auto" w:fill="FFFFFF"/>
              <w:spacing w:after="240"/>
              <w:ind w:left="340" w:hanging="284"/>
              <w:textAlignment w:val="baseline"/>
              <w:outlineLvl w:val="2"/>
              <w:rPr>
                <w:rFonts w:ascii="Arial Narrow" w:hAnsi="Arial Narrow"/>
                <w:bCs/>
                <w:sz w:val="20"/>
              </w:rPr>
            </w:pPr>
            <w:r w:rsidRPr="00547973">
              <w:rPr>
                <w:rFonts w:ascii="Arial Narrow" w:hAnsi="Arial Narrow"/>
                <w:bCs/>
                <w:sz w:val="20"/>
              </w:rPr>
              <w:t xml:space="preserve">Security Guards </w:t>
            </w:r>
          </w:p>
          <w:p w14:paraId="2182CEDD" w14:textId="3503F309" w:rsidR="00F90FCF" w:rsidRDefault="00F90FCF" w:rsidP="00F90FCF">
            <w:pPr>
              <w:rPr>
                <w:rFonts w:ascii="Arial Narrow" w:hAnsi="Arial Narrow"/>
                <w:b w:val="0"/>
                <w:sz w:val="20"/>
              </w:rPr>
            </w:pPr>
            <w:r>
              <w:rPr>
                <w:rFonts w:ascii="Arial Narrow" w:hAnsi="Arial Narrow"/>
                <w:b w:val="0"/>
                <w:sz w:val="20"/>
              </w:rPr>
              <w:t xml:space="preserve">Staff identified as: </w:t>
            </w:r>
          </w:p>
          <w:p w14:paraId="3246AF1B" w14:textId="77777777" w:rsidR="00F90FCF" w:rsidRPr="00547973" w:rsidRDefault="00F90FCF" w:rsidP="00F90FCF">
            <w:pPr>
              <w:pStyle w:val="ListParagraph"/>
              <w:numPr>
                <w:ilvl w:val="0"/>
                <w:numId w:val="15"/>
              </w:numPr>
              <w:ind w:left="318" w:hanging="284"/>
              <w:rPr>
                <w:rFonts w:ascii="Arial Narrow" w:hAnsi="Arial Narrow"/>
                <w:sz w:val="20"/>
              </w:rPr>
            </w:pPr>
            <w:r>
              <w:rPr>
                <w:rFonts w:ascii="Arial Narrow" w:hAnsi="Arial Narrow"/>
                <w:sz w:val="20"/>
              </w:rPr>
              <w:t xml:space="preserve">Clinically Extremely Vulnerable (high risk) </w:t>
            </w:r>
            <w:r w:rsidRPr="00547973">
              <w:rPr>
                <w:rFonts w:ascii="Arial Narrow" w:hAnsi="Arial Narrow"/>
                <w:sz w:val="20"/>
              </w:rPr>
              <w:t xml:space="preserve">– See </w:t>
            </w:r>
            <w:r w:rsidRPr="00547973">
              <w:rPr>
                <w:rFonts w:ascii="Arial Narrow" w:hAnsi="Arial Narrow"/>
                <w:sz w:val="20"/>
              </w:rPr>
              <w:lastRenderedPageBreak/>
              <w:t xml:space="preserve">conditions below </w:t>
            </w:r>
          </w:p>
          <w:p w14:paraId="5CB868D6" w14:textId="77777777" w:rsidR="00F90FCF" w:rsidRPr="00547973" w:rsidRDefault="00F90FCF" w:rsidP="00F90FCF">
            <w:pPr>
              <w:pStyle w:val="ListParagraph"/>
              <w:numPr>
                <w:ilvl w:val="0"/>
                <w:numId w:val="15"/>
              </w:numPr>
              <w:ind w:left="318" w:hanging="284"/>
              <w:rPr>
                <w:rFonts w:ascii="Arial Narrow" w:hAnsi="Arial Narrow"/>
                <w:sz w:val="20"/>
              </w:rPr>
            </w:pPr>
            <w:r w:rsidRPr="00547973">
              <w:rPr>
                <w:rFonts w:ascii="Arial Narrow" w:hAnsi="Arial Narrow"/>
                <w:sz w:val="20"/>
              </w:rPr>
              <w:t xml:space="preserve">Clinically Vulnerable (moderate risk) See conditions  below. </w:t>
            </w:r>
          </w:p>
          <w:p w14:paraId="299AC544" w14:textId="77777777" w:rsidR="00F90FCF" w:rsidRPr="00FD29F2" w:rsidRDefault="00F90FCF" w:rsidP="00F90FCF">
            <w:pPr>
              <w:pStyle w:val="ListParagraph"/>
              <w:numPr>
                <w:ilvl w:val="0"/>
                <w:numId w:val="15"/>
              </w:numPr>
              <w:ind w:left="318" w:hanging="284"/>
              <w:rPr>
                <w:rFonts w:ascii="Arial Narrow" w:hAnsi="Arial Narrow"/>
                <w:sz w:val="20"/>
              </w:rPr>
            </w:pPr>
            <w:r w:rsidRPr="00547973">
              <w:rPr>
                <w:rFonts w:ascii="Arial Narrow" w:hAnsi="Arial Narrow"/>
                <w:sz w:val="20"/>
              </w:rPr>
              <w:t>Staff with</w:t>
            </w:r>
            <w:r>
              <w:rPr>
                <w:rFonts w:ascii="Arial Narrow" w:hAnsi="Arial Narrow"/>
                <w:sz w:val="20"/>
              </w:rPr>
              <w:t xml:space="preserve"> members of household in above categories</w:t>
            </w:r>
          </w:p>
          <w:p w14:paraId="318E8E48" w14:textId="77777777" w:rsidR="00F90FCF" w:rsidRDefault="00F90FCF" w:rsidP="00F90FCF">
            <w:pPr>
              <w:pStyle w:val="ListParagraph"/>
              <w:numPr>
                <w:ilvl w:val="0"/>
                <w:numId w:val="15"/>
              </w:numPr>
              <w:ind w:left="318" w:hanging="284"/>
              <w:rPr>
                <w:rFonts w:ascii="Arial Narrow" w:hAnsi="Arial Narrow"/>
                <w:sz w:val="20"/>
              </w:rPr>
            </w:pPr>
            <w:r>
              <w:rPr>
                <w:rFonts w:ascii="Arial Narrow" w:hAnsi="Arial Narrow"/>
                <w:sz w:val="20"/>
              </w:rPr>
              <w:t xml:space="preserve">BAME Staff </w:t>
            </w:r>
          </w:p>
          <w:p w14:paraId="44F52C0F" w14:textId="4D1CD0B9" w:rsidR="00F90FCF" w:rsidRDefault="00F90FCF" w:rsidP="00F90FCF">
            <w:pPr>
              <w:pStyle w:val="ListParagraph"/>
              <w:numPr>
                <w:ilvl w:val="0"/>
                <w:numId w:val="15"/>
              </w:numPr>
              <w:ind w:left="318" w:hanging="284"/>
              <w:rPr>
                <w:rFonts w:ascii="Arial Narrow" w:hAnsi="Arial Narrow"/>
                <w:sz w:val="20"/>
              </w:rPr>
            </w:pPr>
            <w:r>
              <w:rPr>
                <w:rFonts w:ascii="Arial Narrow" w:hAnsi="Arial Narrow"/>
                <w:sz w:val="20"/>
              </w:rPr>
              <w:t xml:space="preserve">Staff with BMI above 40. </w:t>
            </w:r>
          </w:p>
          <w:p w14:paraId="0CA8155E" w14:textId="77777777" w:rsidR="00F90FCF" w:rsidRDefault="00F90FCF" w:rsidP="00F90FCF">
            <w:pPr>
              <w:rPr>
                <w:rFonts w:ascii="Arial Narrow" w:hAnsi="Arial Narrow"/>
                <w:b w:val="0"/>
                <w:sz w:val="20"/>
              </w:rPr>
            </w:pPr>
          </w:p>
          <w:p w14:paraId="2748696D" w14:textId="77777777" w:rsidR="00F90FCF" w:rsidRDefault="00F90FCF" w:rsidP="00F90FCF">
            <w:pPr>
              <w:rPr>
                <w:rFonts w:ascii="Arial Narrow" w:hAnsi="Arial Narrow"/>
                <w:b w:val="0"/>
                <w:sz w:val="20"/>
              </w:rPr>
            </w:pPr>
          </w:p>
          <w:p w14:paraId="20014FDE" w14:textId="77777777" w:rsidR="00F90FCF" w:rsidRDefault="00F90FCF" w:rsidP="00F90FCF">
            <w:pPr>
              <w:rPr>
                <w:rFonts w:ascii="Arial Narrow" w:hAnsi="Arial Narrow"/>
                <w:b w:val="0"/>
                <w:sz w:val="20"/>
              </w:rPr>
            </w:pPr>
          </w:p>
          <w:p w14:paraId="560BC697" w14:textId="7A2506F0" w:rsidR="00F90FCF" w:rsidRDefault="00F90FCF" w:rsidP="00F90FCF">
            <w:pPr>
              <w:rPr>
                <w:rFonts w:ascii="Arial Narrow" w:hAnsi="Arial Narrow"/>
                <w:b w:val="0"/>
                <w:sz w:val="20"/>
              </w:rPr>
            </w:pPr>
          </w:p>
        </w:tc>
        <w:tc>
          <w:tcPr>
            <w:tcW w:w="1843" w:type="dxa"/>
          </w:tcPr>
          <w:p w14:paraId="1CCE6BD8" w14:textId="00E02B18" w:rsidR="00F90FCF" w:rsidRPr="000A3DA0" w:rsidRDefault="00F90FCF" w:rsidP="00F90FCF">
            <w:pPr>
              <w:pStyle w:val="ListParagraph"/>
              <w:ind w:left="0"/>
              <w:rPr>
                <w:rFonts w:ascii="Arial Narrow" w:hAnsi="Arial Narrow"/>
                <w:bCs/>
                <w:sz w:val="20"/>
              </w:rPr>
            </w:pPr>
            <w:r>
              <w:rPr>
                <w:rFonts w:ascii="Arial Narrow" w:hAnsi="Arial Narrow"/>
                <w:bCs/>
                <w:sz w:val="20"/>
              </w:rPr>
              <w:lastRenderedPageBreak/>
              <w:t xml:space="preserve">Staff have been asked to contact HR where they have specific concerns about health issues and/or vulnerability and concerns around returning to site. </w:t>
            </w:r>
          </w:p>
        </w:tc>
        <w:tc>
          <w:tcPr>
            <w:tcW w:w="680" w:type="dxa"/>
          </w:tcPr>
          <w:p w14:paraId="360C00E8" w14:textId="57FD3AAB" w:rsidR="00F90FCF" w:rsidRPr="69BCD4C9" w:rsidRDefault="00F90FCF" w:rsidP="00F90FCF">
            <w:pPr>
              <w:rPr>
                <w:rFonts w:ascii="Arial Narrow" w:hAnsi="Arial Narrow" w:cs="Arial"/>
                <w:sz w:val="20"/>
              </w:rPr>
            </w:pPr>
            <w:r>
              <w:rPr>
                <w:rFonts w:ascii="Arial Narrow" w:hAnsi="Arial Narrow" w:cs="Arial"/>
                <w:sz w:val="20"/>
              </w:rPr>
              <w:t>3</w:t>
            </w:r>
          </w:p>
        </w:tc>
        <w:tc>
          <w:tcPr>
            <w:tcW w:w="992" w:type="dxa"/>
          </w:tcPr>
          <w:p w14:paraId="058B8A0B" w14:textId="2EC90A57" w:rsidR="00F90FCF" w:rsidRPr="69BCD4C9" w:rsidRDefault="00F90FCF" w:rsidP="00F90FCF">
            <w:pPr>
              <w:rPr>
                <w:rFonts w:ascii="Arial Narrow" w:hAnsi="Arial Narrow" w:cs="Arial"/>
                <w:sz w:val="20"/>
              </w:rPr>
            </w:pPr>
            <w:r>
              <w:rPr>
                <w:rFonts w:ascii="Arial Narrow" w:hAnsi="Arial Narrow" w:cs="Arial"/>
                <w:sz w:val="20"/>
              </w:rPr>
              <w:t>4</w:t>
            </w:r>
          </w:p>
        </w:tc>
        <w:tc>
          <w:tcPr>
            <w:tcW w:w="993" w:type="dxa"/>
          </w:tcPr>
          <w:p w14:paraId="553B7F98" w14:textId="687B0335" w:rsidR="00F90FCF" w:rsidRPr="69BCD4C9" w:rsidRDefault="00F90FCF" w:rsidP="00F90FCF">
            <w:pPr>
              <w:rPr>
                <w:rFonts w:ascii="Arial Narrow" w:hAnsi="Arial Narrow" w:cs="Arial"/>
                <w:sz w:val="20"/>
              </w:rPr>
            </w:pPr>
            <w:r>
              <w:rPr>
                <w:rFonts w:ascii="Arial Narrow" w:hAnsi="Arial Narrow" w:cs="Arial"/>
                <w:sz w:val="20"/>
              </w:rPr>
              <w:t>12</w:t>
            </w:r>
          </w:p>
        </w:tc>
        <w:tc>
          <w:tcPr>
            <w:tcW w:w="850" w:type="dxa"/>
          </w:tcPr>
          <w:p w14:paraId="669ABB84" w14:textId="07A7C50A" w:rsidR="00F90FCF" w:rsidRPr="00AB2486" w:rsidRDefault="00F90FCF" w:rsidP="00F90FCF">
            <w:pPr>
              <w:rPr>
                <w:rFonts w:ascii="Arial Narrow" w:hAnsi="Arial Narrow" w:cs="Arial"/>
                <w:sz w:val="20"/>
              </w:rPr>
            </w:pPr>
            <w:r>
              <w:rPr>
                <w:rFonts w:ascii="Arial Narrow" w:hAnsi="Arial Narrow" w:cs="Arial"/>
                <w:sz w:val="20"/>
              </w:rPr>
              <w:t xml:space="preserve">No </w:t>
            </w:r>
          </w:p>
        </w:tc>
        <w:tc>
          <w:tcPr>
            <w:tcW w:w="2126" w:type="dxa"/>
            <w:gridSpan w:val="2"/>
          </w:tcPr>
          <w:p w14:paraId="76FEC367" w14:textId="77777777" w:rsidR="00F90FCF" w:rsidRDefault="00F90FCF" w:rsidP="00F90FCF">
            <w:pPr>
              <w:rPr>
                <w:rFonts w:ascii="Arial Narrow" w:hAnsi="Arial Narrow" w:cstheme="minorHAnsi"/>
                <w:b w:val="0"/>
                <w:sz w:val="20"/>
              </w:rPr>
            </w:pPr>
            <w:r w:rsidRPr="004C2B0E">
              <w:rPr>
                <w:rFonts w:ascii="Arial Narrow" w:hAnsi="Arial Narrow" w:cstheme="minorHAnsi"/>
                <w:b w:val="0"/>
                <w:sz w:val="20"/>
              </w:rPr>
              <w:t>Management to reiterate to staff that they are not expected to risk their safety to provide good customer service.</w:t>
            </w:r>
            <w:r>
              <w:rPr>
                <w:rFonts w:ascii="Arial Narrow" w:hAnsi="Arial Narrow" w:cstheme="minorHAnsi"/>
                <w:b w:val="0"/>
                <w:sz w:val="20"/>
              </w:rPr>
              <w:t xml:space="preserve"> </w:t>
            </w:r>
          </w:p>
          <w:p w14:paraId="3286EE8E" w14:textId="77777777" w:rsidR="00F90FCF" w:rsidRDefault="00F90FCF" w:rsidP="00F90FCF">
            <w:pPr>
              <w:rPr>
                <w:rFonts w:ascii="Arial Narrow" w:hAnsi="Arial Narrow" w:cstheme="minorHAnsi"/>
                <w:b w:val="0"/>
                <w:sz w:val="20"/>
              </w:rPr>
            </w:pPr>
          </w:p>
          <w:p w14:paraId="269B4BF1" w14:textId="3730931E" w:rsidR="00F90FCF" w:rsidRPr="00547973" w:rsidRDefault="00F90FCF" w:rsidP="00F90FCF">
            <w:pPr>
              <w:rPr>
                <w:rFonts w:ascii="Arial Narrow" w:hAnsi="Arial Narrow" w:cstheme="minorHAnsi"/>
                <w:b w:val="0"/>
                <w:sz w:val="20"/>
              </w:rPr>
            </w:pPr>
            <w:r w:rsidRPr="00547973">
              <w:rPr>
                <w:rFonts w:ascii="Arial Narrow" w:hAnsi="Arial Narrow" w:cstheme="minorHAnsi"/>
                <w:b w:val="0"/>
                <w:sz w:val="20"/>
              </w:rPr>
              <w:t>Where staff may have to come within 2 metres of individuals, e.g. Learning Support Workers providing personal care</w:t>
            </w:r>
            <w:r>
              <w:rPr>
                <w:rFonts w:ascii="Arial Narrow" w:hAnsi="Arial Narrow" w:cstheme="minorHAnsi"/>
                <w:b w:val="0"/>
                <w:sz w:val="20"/>
              </w:rPr>
              <w:t>,</w:t>
            </w:r>
            <w:r w:rsidRPr="00547973">
              <w:rPr>
                <w:rFonts w:ascii="Arial Narrow" w:hAnsi="Arial Narrow" w:cstheme="minorHAnsi"/>
                <w:b w:val="0"/>
                <w:sz w:val="20"/>
              </w:rPr>
              <w:t xml:space="preserve"> assisting during first aid, </w:t>
            </w:r>
            <w:r w:rsidRPr="00547973">
              <w:rPr>
                <w:rFonts w:ascii="Arial Narrow" w:hAnsi="Arial Narrow" w:cstheme="minorHAnsi"/>
                <w:b w:val="0"/>
                <w:sz w:val="20"/>
              </w:rPr>
              <w:lastRenderedPageBreak/>
              <w:t>appropriate PPE should be worn and will be provided.</w:t>
            </w:r>
            <w:r>
              <w:rPr>
                <w:rFonts w:ascii="Arial Narrow" w:hAnsi="Arial Narrow" w:cstheme="minorHAnsi"/>
                <w:b w:val="0"/>
                <w:sz w:val="20"/>
              </w:rPr>
              <w:t xml:space="preserve"> To include gloves, face coverings, visors as applicable.</w:t>
            </w:r>
          </w:p>
          <w:p w14:paraId="4E1911E7" w14:textId="77777777" w:rsidR="00F90FCF" w:rsidRPr="004C2B0E" w:rsidRDefault="00F90FCF" w:rsidP="00F90FCF">
            <w:pPr>
              <w:ind w:left="42"/>
              <w:rPr>
                <w:rFonts w:ascii="Arial Narrow" w:hAnsi="Arial Narrow"/>
                <w:sz w:val="20"/>
              </w:rPr>
            </w:pPr>
          </w:p>
          <w:p w14:paraId="21599384" w14:textId="041C55ED" w:rsidR="00F90FCF" w:rsidRDefault="00F90FCF" w:rsidP="00F90FCF">
            <w:pPr>
              <w:pStyle w:val="ListParagraph"/>
              <w:numPr>
                <w:ilvl w:val="0"/>
                <w:numId w:val="16"/>
              </w:numPr>
              <w:ind w:left="325" w:hanging="283"/>
              <w:rPr>
                <w:rFonts w:ascii="Arial Narrow" w:hAnsi="Arial Narrow"/>
                <w:sz w:val="20"/>
                <w:szCs w:val="20"/>
              </w:rPr>
            </w:pPr>
            <w:r w:rsidRPr="00B733E5">
              <w:rPr>
                <w:rFonts w:ascii="Arial Narrow" w:hAnsi="Arial Narrow"/>
                <w:sz w:val="20"/>
                <w:szCs w:val="20"/>
              </w:rPr>
              <w:t>Those in extremely clinically vulnerable group</w:t>
            </w:r>
            <w:r>
              <w:rPr>
                <w:rFonts w:ascii="Arial Narrow" w:hAnsi="Arial Narrow"/>
                <w:sz w:val="20"/>
                <w:szCs w:val="20"/>
              </w:rPr>
              <w:t xml:space="preserve"> to attend work in line with updated government guidance from 1</w:t>
            </w:r>
            <w:r w:rsidRPr="00064F7C">
              <w:rPr>
                <w:rFonts w:ascii="Arial Narrow" w:hAnsi="Arial Narrow"/>
                <w:sz w:val="20"/>
                <w:szCs w:val="20"/>
                <w:vertAlign w:val="superscript"/>
              </w:rPr>
              <w:t>st</w:t>
            </w:r>
            <w:r>
              <w:rPr>
                <w:rFonts w:ascii="Arial Narrow" w:hAnsi="Arial Narrow"/>
                <w:sz w:val="20"/>
                <w:szCs w:val="20"/>
              </w:rPr>
              <w:t xml:space="preserve"> August on shielding adhering to strict social distancing advice and measures</w:t>
            </w:r>
            <w:r w:rsidRPr="00547973">
              <w:rPr>
                <w:rFonts w:ascii="Arial Narrow" w:hAnsi="Arial Narrow"/>
                <w:sz w:val="20"/>
                <w:szCs w:val="20"/>
              </w:rPr>
              <w:t>. To be reviewed in line with evolving NHS and Government advice.</w:t>
            </w:r>
            <w:r>
              <w:rPr>
                <w:rFonts w:ascii="Arial Narrow" w:hAnsi="Arial Narrow"/>
                <w:sz w:val="20"/>
                <w:szCs w:val="20"/>
              </w:rPr>
              <w:t xml:space="preserve"> </w:t>
            </w:r>
          </w:p>
          <w:p w14:paraId="56528A71" w14:textId="77777777" w:rsidR="00F90FCF" w:rsidRDefault="00F90FCF" w:rsidP="00F90FCF">
            <w:pPr>
              <w:pStyle w:val="ListParagraph"/>
              <w:ind w:left="325"/>
              <w:rPr>
                <w:rFonts w:ascii="Arial Narrow" w:hAnsi="Arial Narrow"/>
                <w:sz w:val="20"/>
                <w:szCs w:val="20"/>
              </w:rPr>
            </w:pPr>
            <w:r>
              <w:rPr>
                <w:rFonts w:ascii="Arial Narrow" w:hAnsi="Arial Narrow"/>
                <w:sz w:val="20"/>
                <w:szCs w:val="20"/>
              </w:rPr>
              <w:t xml:space="preserve">Onsite rota system which limits time on site as is practical and appropriate. </w:t>
            </w:r>
          </w:p>
          <w:p w14:paraId="6960802E" w14:textId="6E0ACBF3" w:rsidR="00F90FCF" w:rsidRPr="00064F7C" w:rsidRDefault="00F90FCF" w:rsidP="00F90FCF">
            <w:pPr>
              <w:pStyle w:val="ListParagraph"/>
              <w:numPr>
                <w:ilvl w:val="0"/>
                <w:numId w:val="16"/>
              </w:numPr>
              <w:ind w:left="347" w:hanging="283"/>
              <w:rPr>
                <w:rFonts w:ascii="Arial Narrow" w:hAnsi="Arial Narrow"/>
                <w:sz w:val="20"/>
                <w:szCs w:val="20"/>
              </w:rPr>
            </w:pPr>
            <w:r w:rsidRPr="00064F7C">
              <w:rPr>
                <w:rFonts w:ascii="Arial Narrow" w:hAnsi="Arial Narrow"/>
                <w:sz w:val="20"/>
                <w:szCs w:val="20"/>
              </w:rPr>
              <w:t>to attend work in line with updated government guidance from 1</w:t>
            </w:r>
            <w:r w:rsidRPr="00064F7C">
              <w:rPr>
                <w:rFonts w:ascii="Arial Narrow" w:hAnsi="Arial Narrow"/>
                <w:sz w:val="20"/>
                <w:szCs w:val="20"/>
                <w:vertAlign w:val="superscript"/>
              </w:rPr>
              <w:t>st</w:t>
            </w:r>
            <w:r w:rsidRPr="00064F7C">
              <w:rPr>
                <w:rFonts w:ascii="Arial Narrow" w:hAnsi="Arial Narrow"/>
                <w:sz w:val="20"/>
                <w:szCs w:val="20"/>
              </w:rPr>
              <w:t xml:space="preserve"> August on shielding adhering to strict social distancing </w:t>
            </w:r>
            <w:r w:rsidRPr="00064F7C">
              <w:rPr>
                <w:rFonts w:ascii="Arial Narrow" w:hAnsi="Arial Narrow"/>
                <w:sz w:val="20"/>
                <w:szCs w:val="20"/>
              </w:rPr>
              <w:lastRenderedPageBreak/>
              <w:t xml:space="preserve">advice and measures. To be reviewed in line with evolving NHS and Government advice. </w:t>
            </w:r>
          </w:p>
          <w:p w14:paraId="64E470B7" w14:textId="3706E10B" w:rsidR="00F90FCF" w:rsidRPr="00B733E5" w:rsidRDefault="00F90FCF" w:rsidP="00F90FCF">
            <w:pPr>
              <w:pStyle w:val="ListParagraph"/>
              <w:numPr>
                <w:ilvl w:val="0"/>
                <w:numId w:val="16"/>
              </w:numPr>
              <w:ind w:left="325" w:hanging="283"/>
              <w:rPr>
                <w:rFonts w:ascii="Arial Narrow" w:hAnsi="Arial Narrow"/>
                <w:sz w:val="20"/>
                <w:szCs w:val="20"/>
              </w:rPr>
            </w:pPr>
            <w:r>
              <w:rPr>
                <w:rFonts w:ascii="Arial Narrow" w:hAnsi="Arial Narrow"/>
                <w:sz w:val="20"/>
                <w:szCs w:val="20"/>
              </w:rPr>
              <w:t xml:space="preserve">There is no particular updated advice regarding those living with people shielding, however the college is mirroring the advice above (as per point 1 and 2) </w:t>
            </w:r>
            <w:r w:rsidRPr="00B733E5">
              <w:rPr>
                <w:rFonts w:ascii="Arial Narrow" w:hAnsi="Arial Narrow"/>
                <w:sz w:val="20"/>
                <w:szCs w:val="20"/>
              </w:rPr>
              <w:t xml:space="preserve">. </w:t>
            </w:r>
          </w:p>
          <w:p w14:paraId="752FA1AB" w14:textId="220F0EF6" w:rsidR="00F90FCF" w:rsidRPr="00B733E5" w:rsidRDefault="00F90FCF" w:rsidP="00F90FCF">
            <w:pPr>
              <w:pStyle w:val="ListParagraph"/>
              <w:numPr>
                <w:ilvl w:val="0"/>
                <w:numId w:val="16"/>
              </w:numPr>
              <w:ind w:left="325" w:hanging="283"/>
              <w:rPr>
                <w:rFonts w:ascii="Arial Narrow" w:hAnsi="Arial Narrow"/>
                <w:sz w:val="20"/>
                <w:szCs w:val="20"/>
              </w:rPr>
            </w:pPr>
            <w:r>
              <w:rPr>
                <w:rFonts w:ascii="Arial Narrow" w:hAnsi="Arial Narrow"/>
                <w:sz w:val="20"/>
                <w:szCs w:val="20"/>
              </w:rPr>
              <w:t xml:space="preserve">BAME individuals </w:t>
            </w:r>
            <w:r w:rsidRPr="00B733E5">
              <w:rPr>
                <w:rFonts w:ascii="Arial Narrow" w:hAnsi="Arial Narrow"/>
                <w:sz w:val="20"/>
                <w:szCs w:val="20"/>
              </w:rPr>
              <w:t xml:space="preserve"> have not been added to official NHS/ Government vulnerability groups at this time. However, the College is aware of the government advice that BAME</w:t>
            </w:r>
            <w:r>
              <w:rPr>
                <w:rFonts w:ascii="Arial Narrow" w:hAnsi="Arial Narrow"/>
                <w:sz w:val="20"/>
                <w:szCs w:val="20"/>
              </w:rPr>
              <w:t xml:space="preserve">  individuals </w:t>
            </w:r>
            <w:r w:rsidRPr="00547973">
              <w:rPr>
                <w:rFonts w:ascii="Arial Narrow" w:hAnsi="Arial Narrow"/>
                <w:sz w:val="20"/>
                <w:szCs w:val="20"/>
              </w:rPr>
              <w:t>(specifically non-white ethnicity)</w:t>
            </w:r>
            <w:r>
              <w:rPr>
                <w:rFonts w:ascii="Arial Narrow" w:hAnsi="Arial Narrow"/>
                <w:sz w:val="20"/>
                <w:szCs w:val="20"/>
              </w:rPr>
              <w:t xml:space="preserve"> </w:t>
            </w:r>
            <w:r w:rsidRPr="00B733E5">
              <w:rPr>
                <w:rFonts w:ascii="Arial Narrow" w:hAnsi="Arial Narrow"/>
                <w:sz w:val="20"/>
                <w:szCs w:val="20"/>
              </w:rPr>
              <w:t xml:space="preserve"> communities continue to be disproportionately affected and so will </w:t>
            </w:r>
            <w:r w:rsidRPr="00B733E5">
              <w:rPr>
                <w:rFonts w:ascii="Arial Narrow" w:hAnsi="Arial Narrow"/>
                <w:sz w:val="20"/>
                <w:szCs w:val="20"/>
              </w:rPr>
              <w:lastRenderedPageBreak/>
              <w:t xml:space="preserve">continue to use measures as per (point </w:t>
            </w:r>
            <w:r>
              <w:rPr>
                <w:rFonts w:ascii="Arial Narrow" w:hAnsi="Arial Narrow"/>
                <w:sz w:val="20"/>
                <w:szCs w:val="20"/>
              </w:rPr>
              <w:t xml:space="preserve">1 and </w:t>
            </w:r>
            <w:r w:rsidRPr="00B733E5">
              <w:rPr>
                <w:rFonts w:ascii="Arial Narrow" w:hAnsi="Arial Narrow"/>
                <w:sz w:val="20"/>
                <w:szCs w:val="20"/>
              </w:rPr>
              <w:t xml:space="preserve">2) above. </w:t>
            </w:r>
          </w:p>
          <w:p w14:paraId="47796BA3" w14:textId="17CAC629" w:rsidR="00F90FCF" w:rsidRPr="001E1DC1" w:rsidRDefault="00F90FCF" w:rsidP="00F90FCF">
            <w:pPr>
              <w:pStyle w:val="ListParagraph"/>
              <w:numPr>
                <w:ilvl w:val="0"/>
                <w:numId w:val="16"/>
              </w:numPr>
              <w:ind w:left="325" w:hanging="283"/>
              <w:rPr>
                <w:rFonts w:ascii="Arial Narrow" w:hAnsi="Arial Narrow"/>
                <w:sz w:val="20"/>
                <w:szCs w:val="20"/>
              </w:rPr>
            </w:pPr>
            <w:r w:rsidRPr="00B733E5">
              <w:rPr>
                <w:rFonts w:ascii="Arial Narrow" w:hAnsi="Arial Narrow"/>
                <w:sz w:val="20"/>
                <w:szCs w:val="20"/>
              </w:rPr>
              <w:t>As above (point</w:t>
            </w:r>
            <w:r>
              <w:rPr>
                <w:rFonts w:ascii="Arial Narrow" w:hAnsi="Arial Narrow"/>
                <w:sz w:val="20"/>
                <w:szCs w:val="20"/>
              </w:rPr>
              <w:t>1 and</w:t>
            </w:r>
            <w:r w:rsidRPr="00B733E5">
              <w:rPr>
                <w:rFonts w:ascii="Arial Narrow" w:hAnsi="Arial Narrow"/>
                <w:sz w:val="20"/>
                <w:szCs w:val="20"/>
              </w:rPr>
              <w:t xml:space="preserve"> 2)</w:t>
            </w:r>
          </w:p>
          <w:p w14:paraId="591893DD" w14:textId="48F27C76" w:rsidR="00F90FCF" w:rsidRPr="00B733E5" w:rsidRDefault="00F90FCF" w:rsidP="00F90FCF">
            <w:pPr>
              <w:pStyle w:val="ListParagraph"/>
              <w:ind w:left="0"/>
              <w:rPr>
                <w:rFonts w:ascii="Arial Narrow" w:hAnsi="Arial Narrow"/>
                <w:sz w:val="20"/>
                <w:szCs w:val="20"/>
              </w:rPr>
            </w:pPr>
          </w:p>
        </w:tc>
        <w:tc>
          <w:tcPr>
            <w:tcW w:w="993" w:type="dxa"/>
          </w:tcPr>
          <w:p w14:paraId="1EED681E" w14:textId="6665C48E" w:rsidR="00F90FCF" w:rsidRPr="00B733E5" w:rsidRDefault="00F90FCF" w:rsidP="00F90FCF">
            <w:pPr>
              <w:rPr>
                <w:rFonts w:ascii="Arial Narrow" w:hAnsi="Arial Narrow" w:cs="Arial"/>
                <w:sz w:val="20"/>
              </w:rPr>
            </w:pPr>
            <w:r w:rsidRPr="00B733E5">
              <w:rPr>
                <w:rFonts w:ascii="Arial Narrow" w:hAnsi="Arial Narrow" w:cs="Arial"/>
                <w:sz w:val="20"/>
              </w:rPr>
              <w:lastRenderedPageBreak/>
              <w:t>4</w:t>
            </w:r>
          </w:p>
        </w:tc>
        <w:tc>
          <w:tcPr>
            <w:tcW w:w="1701" w:type="dxa"/>
          </w:tcPr>
          <w:p w14:paraId="4DB3095C" w14:textId="77777777" w:rsidR="00F90FCF" w:rsidRPr="00B733E5" w:rsidRDefault="00F90FCF" w:rsidP="00F90FCF">
            <w:pPr>
              <w:rPr>
                <w:rFonts w:ascii="Arial Narrow" w:hAnsi="Arial Narrow"/>
                <w:b w:val="0"/>
                <w:sz w:val="20"/>
              </w:rPr>
            </w:pPr>
            <w:r w:rsidRPr="00B733E5">
              <w:rPr>
                <w:rFonts w:ascii="Arial Narrow" w:hAnsi="Arial Narrow"/>
                <w:b w:val="0"/>
                <w:sz w:val="20"/>
              </w:rPr>
              <w:t xml:space="preserve">Director of HR and Learner Services </w:t>
            </w:r>
          </w:p>
          <w:p w14:paraId="4FFBEF31" w14:textId="77777777" w:rsidR="00F90FCF" w:rsidRPr="00B733E5" w:rsidRDefault="00F90FCF" w:rsidP="00F90FCF">
            <w:pPr>
              <w:rPr>
                <w:rFonts w:ascii="Arial Narrow" w:hAnsi="Arial Narrow"/>
                <w:b w:val="0"/>
                <w:sz w:val="20"/>
              </w:rPr>
            </w:pPr>
          </w:p>
          <w:p w14:paraId="14C010C8" w14:textId="1BE2307D" w:rsidR="00F90FCF" w:rsidRPr="00B733E5" w:rsidRDefault="00F90FCF" w:rsidP="00F90FCF">
            <w:pPr>
              <w:rPr>
                <w:rFonts w:ascii="Arial Narrow" w:hAnsi="Arial Narrow"/>
                <w:b w:val="0"/>
                <w:sz w:val="20"/>
              </w:rPr>
            </w:pPr>
            <w:r w:rsidRPr="00B733E5">
              <w:rPr>
                <w:rFonts w:ascii="Arial Narrow" w:hAnsi="Arial Narrow"/>
                <w:b w:val="0"/>
                <w:sz w:val="20"/>
              </w:rPr>
              <w:t xml:space="preserve">Relevant Managers </w:t>
            </w:r>
          </w:p>
        </w:tc>
        <w:tc>
          <w:tcPr>
            <w:tcW w:w="1806" w:type="dxa"/>
          </w:tcPr>
          <w:p w14:paraId="27507FE1" w14:textId="77777777" w:rsidR="00F90FCF" w:rsidRPr="00B733E5" w:rsidRDefault="00F90FCF" w:rsidP="00F90FCF">
            <w:pPr>
              <w:rPr>
                <w:rFonts w:ascii="Arial Narrow" w:hAnsi="Arial Narrow" w:cs="Arial"/>
                <w:sz w:val="20"/>
              </w:rPr>
            </w:pPr>
          </w:p>
        </w:tc>
      </w:tr>
      <w:tr w:rsidR="00F90FCF" w:rsidRPr="00AB2486" w14:paraId="7E78CD28" w14:textId="77777777" w:rsidTr="00FE201C">
        <w:trPr>
          <w:trHeight w:val="571"/>
        </w:trPr>
        <w:tc>
          <w:tcPr>
            <w:tcW w:w="2235" w:type="dxa"/>
          </w:tcPr>
          <w:p w14:paraId="7E001F02" w14:textId="3968B059" w:rsidR="00F90FCF" w:rsidRPr="00547973" w:rsidRDefault="00F90FCF" w:rsidP="00F90FCF">
            <w:pPr>
              <w:pStyle w:val="Heading3"/>
              <w:shd w:val="clear" w:color="auto" w:fill="FFFFFF"/>
              <w:spacing w:before="525" w:beforeAutospacing="0" w:after="0" w:afterAutospacing="0"/>
              <w:textAlignment w:val="baseline"/>
              <w:rPr>
                <w:rFonts w:ascii="Arial Narrow" w:hAnsi="Arial Narrow"/>
                <w:sz w:val="20"/>
                <w:szCs w:val="20"/>
              </w:rPr>
            </w:pPr>
            <w:r w:rsidRPr="00547973">
              <w:rPr>
                <w:rFonts w:ascii="Arial Narrow" w:hAnsi="Arial Narrow"/>
                <w:sz w:val="20"/>
                <w:szCs w:val="20"/>
              </w:rPr>
              <w:lastRenderedPageBreak/>
              <w:t>Staff taken ill on site</w:t>
            </w:r>
          </w:p>
        </w:tc>
        <w:tc>
          <w:tcPr>
            <w:tcW w:w="1729" w:type="dxa"/>
          </w:tcPr>
          <w:p w14:paraId="65B27FBE" w14:textId="04E6EF97" w:rsidR="00F90FCF" w:rsidRPr="00547973" w:rsidRDefault="00F90FCF" w:rsidP="00F90FCF">
            <w:pPr>
              <w:rPr>
                <w:rFonts w:ascii="Arial Narrow" w:hAnsi="Arial Narrow"/>
                <w:b w:val="0"/>
                <w:sz w:val="20"/>
              </w:rPr>
            </w:pPr>
            <w:r w:rsidRPr="00547973">
              <w:rPr>
                <w:rFonts w:ascii="Arial Narrow" w:hAnsi="Arial Narrow"/>
                <w:b w:val="0"/>
                <w:sz w:val="20"/>
              </w:rPr>
              <w:t xml:space="preserve">Staff and learners </w:t>
            </w:r>
          </w:p>
        </w:tc>
        <w:tc>
          <w:tcPr>
            <w:tcW w:w="1843" w:type="dxa"/>
          </w:tcPr>
          <w:p w14:paraId="28254BF8" w14:textId="778D7B48" w:rsidR="00F90FCF" w:rsidRPr="00547973" w:rsidRDefault="00F90FCF" w:rsidP="00F90FCF">
            <w:pPr>
              <w:spacing w:after="75"/>
              <w:rPr>
                <w:rFonts w:ascii="Arial Narrow" w:hAnsi="Arial Narrow" w:cstheme="minorHAnsi"/>
                <w:b w:val="0"/>
                <w:bCs/>
                <w:color w:val="0B0C0C"/>
                <w:sz w:val="20"/>
              </w:rPr>
            </w:pPr>
            <w:r w:rsidRPr="00547973">
              <w:rPr>
                <w:rFonts w:ascii="Arial Narrow" w:hAnsi="Arial Narrow" w:cstheme="minorHAnsi"/>
                <w:b w:val="0"/>
                <w:bCs/>
                <w:color w:val="0B0C0C"/>
                <w:sz w:val="20"/>
              </w:rPr>
              <w:t>Staff advised not to attend if displaying any symptoms</w:t>
            </w:r>
          </w:p>
          <w:p w14:paraId="0BDB8B25" w14:textId="5AB68BFD" w:rsidR="00F90FCF" w:rsidRPr="00547973" w:rsidRDefault="00F90FCF" w:rsidP="00F90FCF">
            <w:pPr>
              <w:pStyle w:val="ListParagraph"/>
              <w:ind w:left="0"/>
              <w:rPr>
                <w:rFonts w:ascii="Arial Narrow" w:hAnsi="Arial Narrow" w:cstheme="minorHAnsi"/>
                <w:bCs/>
                <w:sz w:val="20"/>
                <w:szCs w:val="20"/>
              </w:rPr>
            </w:pPr>
          </w:p>
        </w:tc>
        <w:tc>
          <w:tcPr>
            <w:tcW w:w="680" w:type="dxa"/>
          </w:tcPr>
          <w:p w14:paraId="0075CC3C" w14:textId="63650EBE" w:rsidR="00F90FCF" w:rsidRPr="00547973" w:rsidRDefault="00F90FCF" w:rsidP="00F90FCF">
            <w:pPr>
              <w:rPr>
                <w:rFonts w:ascii="Arial Narrow" w:hAnsi="Arial Narrow" w:cs="Arial"/>
                <w:sz w:val="20"/>
              </w:rPr>
            </w:pPr>
            <w:r w:rsidRPr="00547973">
              <w:rPr>
                <w:rFonts w:ascii="Arial Narrow" w:hAnsi="Arial Narrow" w:cs="Arial"/>
                <w:sz w:val="20"/>
              </w:rPr>
              <w:t>2</w:t>
            </w:r>
          </w:p>
        </w:tc>
        <w:tc>
          <w:tcPr>
            <w:tcW w:w="992" w:type="dxa"/>
          </w:tcPr>
          <w:p w14:paraId="4228B958" w14:textId="385A5AC9" w:rsidR="00F90FCF" w:rsidRPr="00547973" w:rsidRDefault="00F90FCF" w:rsidP="00F90FCF">
            <w:pPr>
              <w:rPr>
                <w:rFonts w:ascii="Arial Narrow" w:hAnsi="Arial Narrow" w:cs="Arial"/>
                <w:sz w:val="20"/>
              </w:rPr>
            </w:pPr>
            <w:r w:rsidRPr="00547973">
              <w:rPr>
                <w:rFonts w:ascii="Arial Narrow" w:hAnsi="Arial Narrow" w:cs="Arial"/>
                <w:sz w:val="20"/>
              </w:rPr>
              <w:t>3</w:t>
            </w:r>
          </w:p>
        </w:tc>
        <w:tc>
          <w:tcPr>
            <w:tcW w:w="993" w:type="dxa"/>
          </w:tcPr>
          <w:p w14:paraId="2F5B2A81" w14:textId="75021FD2" w:rsidR="00F90FCF" w:rsidRPr="00547973" w:rsidRDefault="00F90FCF" w:rsidP="00F90FCF">
            <w:pPr>
              <w:rPr>
                <w:rFonts w:ascii="Arial Narrow" w:hAnsi="Arial Narrow" w:cs="Arial"/>
                <w:sz w:val="20"/>
              </w:rPr>
            </w:pPr>
            <w:r w:rsidRPr="00547973">
              <w:rPr>
                <w:rFonts w:ascii="Arial Narrow" w:hAnsi="Arial Narrow" w:cs="Arial"/>
                <w:sz w:val="20"/>
              </w:rPr>
              <w:t>6</w:t>
            </w:r>
          </w:p>
        </w:tc>
        <w:tc>
          <w:tcPr>
            <w:tcW w:w="850" w:type="dxa"/>
          </w:tcPr>
          <w:p w14:paraId="577A6B62" w14:textId="11475740" w:rsidR="00F90FCF" w:rsidRPr="00547973" w:rsidRDefault="00F90FCF" w:rsidP="00F90FCF">
            <w:pPr>
              <w:rPr>
                <w:rFonts w:ascii="Arial Narrow" w:hAnsi="Arial Narrow" w:cs="Arial"/>
                <w:sz w:val="20"/>
              </w:rPr>
            </w:pPr>
            <w:r w:rsidRPr="00547973">
              <w:rPr>
                <w:rFonts w:ascii="Arial Narrow" w:hAnsi="Arial Narrow" w:cs="Arial"/>
                <w:sz w:val="20"/>
              </w:rPr>
              <w:t>No</w:t>
            </w:r>
          </w:p>
        </w:tc>
        <w:tc>
          <w:tcPr>
            <w:tcW w:w="2126" w:type="dxa"/>
            <w:gridSpan w:val="2"/>
          </w:tcPr>
          <w:p w14:paraId="3D67823D" w14:textId="67E9BD22" w:rsidR="00847A2C" w:rsidRDefault="00F90FCF" w:rsidP="00F90FCF">
            <w:pPr>
              <w:rPr>
                <w:rFonts w:ascii="Arial Narrow" w:hAnsi="Arial Narrow" w:cstheme="minorHAnsi"/>
                <w:b w:val="0"/>
                <w:bCs/>
                <w:sz w:val="20"/>
              </w:rPr>
            </w:pPr>
            <w:r w:rsidRPr="00547973">
              <w:rPr>
                <w:rFonts w:ascii="Arial Narrow" w:hAnsi="Arial Narrow" w:cstheme="minorHAnsi"/>
                <w:b w:val="0"/>
                <w:bCs/>
                <w:sz w:val="20"/>
              </w:rPr>
              <w:t>Any staff displaying symptoms of coronavirus to be asked to leave</w:t>
            </w:r>
            <w:r>
              <w:rPr>
                <w:rFonts w:ascii="Arial Narrow" w:hAnsi="Arial Narrow" w:cstheme="minorHAnsi"/>
                <w:b w:val="0"/>
                <w:bCs/>
                <w:sz w:val="20"/>
              </w:rPr>
              <w:t xml:space="preserve"> site </w:t>
            </w:r>
            <w:r w:rsidRPr="00110488">
              <w:rPr>
                <w:rFonts w:ascii="Arial Narrow" w:hAnsi="Arial Narrow" w:cstheme="minorHAnsi"/>
                <w:b w:val="0"/>
                <w:bCs/>
                <w:color w:val="000000" w:themeColor="text1"/>
                <w:sz w:val="20"/>
              </w:rPr>
              <w:t>and will be provided with a home test kit,</w:t>
            </w:r>
            <w:r>
              <w:rPr>
                <w:rFonts w:ascii="Arial Narrow" w:hAnsi="Arial Narrow" w:cstheme="minorHAnsi"/>
                <w:b w:val="0"/>
                <w:bCs/>
                <w:color w:val="000000" w:themeColor="text1"/>
                <w:sz w:val="20"/>
              </w:rPr>
              <w:t xml:space="preserve"> if </w:t>
            </w:r>
            <w:r w:rsidRPr="00F43C73">
              <w:rPr>
                <w:rFonts w:ascii="Arial Narrow" w:hAnsi="Arial Narrow" w:cstheme="minorHAnsi"/>
                <w:b w:val="0"/>
                <w:bCs/>
                <w:color w:val="000000" w:themeColor="text1"/>
                <w:sz w:val="20"/>
              </w:rPr>
              <w:t>appropriate</w:t>
            </w:r>
            <w:r w:rsidR="00847A2C" w:rsidRPr="00F43C73">
              <w:rPr>
                <w:rFonts w:ascii="Arial Narrow" w:hAnsi="Arial Narrow" w:cstheme="minorHAnsi"/>
                <w:b w:val="0"/>
                <w:bCs/>
                <w:color w:val="000000" w:themeColor="text1"/>
                <w:sz w:val="20"/>
              </w:rPr>
              <w:t xml:space="preserve"> (subject to availability)</w:t>
            </w:r>
            <w:r w:rsidRPr="00F43C73">
              <w:rPr>
                <w:rFonts w:ascii="Arial Narrow" w:hAnsi="Arial Narrow" w:cstheme="minorHAnsi"/>
                <w:b w:val="0"/>
                <w:bCs/>
                <w:sz w:val="20"/>
              </w:rPr>
              <w:t xml:space="preserve">. </w:t>
            </w:r>
          </w:p>
          <w:p w14:paraId="0D09B319" w14:textId="48286F38" w:rsidR="00871FA6" w:rsidRDefault="00871FA6" w:rsidP="00F90FCF">
            <w:pPr>
              <w:rPr>
                <w:rFonts w:ascii="Arial Narrow" w:hAnsi="Arial Narrow" w:cstheme="minorHAnsi"/>
                <w:b w:val="0"/>
                <w:bCs/>
                <w:sz w:val="20"/>
              </w:rPr>
            </w:pPr>
          </w:p>
          <w:p w14:paraId="7BA91768" w14:textId="628B455A" w:rsidR="00871FA6" w:rsidRPr="00D0671B" w:rsidRDefault="00871FA6" w:rsidP="00871FA6">
            <w:pPr>
              <w:rPr>
                <w:rFonts w:asciiTheme="minorHAnsi" w:hAnsiTheme="minorHAnsi" w:cstheme="minorHAnsi"/>
                <w:b w:val="0"/>
              </w:rPr>
            </w:pPr>
            <w:r w:rsidRPr="00D0671B">
              <w:rPr>
                <w:rFonts w:ascii="Arial Narrow" w:hAnsi="Arial Narrow" w:cstheme="minorHAnsi"/>
                <w:b w:val="0"/>
                <w:sz w:val="20"/>
              </w:rPr>
              <w:t>Any staff member receiving an NHS App notification that they have been in contact with a positive Covid-19 case</w:t>
            </w:r>
            <w:r w:rsidRPr="00D0671B">
              <w:rPr>
                <w:rFonts w:asciiTheme="minorHAnsi" w:hAnsiTheme="minorHAnsi" w:cstheme="minorHAnsi"/>
                <w:b w:val="0"/>
              </w:rPr>
              <w:t xml:space="preserve"> </w:t>
            </w:r>
            <w:r w:rsidRPr="00D0671B">
              <w:rPr>
                <w:rFonts w:ascii="Arial Narrow" w:hAnsi="Arial Narrow" w:cstheme="minorHAnsi"/>
                <w:b w:val="0"/>
                <w:sz w:val="20"/>
              </w:rPr>
              <w:t>should inform their tutor and leave the site immediately, following the NHS guidance provided.</w:t>
            </w:r>
            <w:r w:rsidRPr="00D0671B">
              <w:rPr>
                <w:rFonts w:asciiTheme="minorHAnsi" w:hAnsiTheme="minorHAnsi" w:cstheme="minorHAnsi"/>
                <w:b w:val="0"/>
              </w:rPr>
              <w:t xml:space="preserve"> </w:t>
            </w:r>
          </w:p>
          <w:p w14:paraId="0F6AF19D" w14:textId="45A26861" w:rsidR="00847A2C" w:rsidRPr="00F43C73" w:rsidRDefault="00847A2C" w:rsidP="00F90FCF">
            <w:pPr>
              <w:rPr>
                <w:rFonts w:ascii="Arial Narrow" w:hAnsi="Arial Narrow" w:cstheme="minorHAnsi"/>
                <w:b w:val="0"/>
                <w:bCs/>
                <w:sz w:val="20"/>
              </w:rPr>
            </w:pPr>
          </w:p>
          <w:p w14:paraId="028B2430" w14:textId="230C6956" w:rsidR="00847A2C" w:rsidRDefault="00847A2C" w:rsidP="00F90FCF">
            <w:pPr>
              <w:rPr>
                <w:rFonts w:ascii="Arial Narrow" w:hAnsi="Arial Narrow" w:cstheme="minorHAnsi"/>
                <w:b w:val="0"/>
                <w:bCs/>
                <w:sz w:val="20"/>
              </w:rPr>
            </w:pPr>
            <w:r w:rsidRPr="00F43C73">
              <w:rPr>
                <w:rFonts w:ascii="Arial Narrow" w:hAnsi="Arial Narrow" w:cstheme="minorHAnsi"/>
                <w:b w:val="0"/>
                <w:bCs/>
                <w:sz w:val="20"/>
              </w:rPr>
              <w:t>Where staff have difficulty obtaining a test, the College also has access to a key worker portal to request tests.</w:t>
            </w:r>
            <w:r>
              <w:rPr>
                <w:rFonts w:ascii="Arial Narrow" w:hAnsi="Arial Narrow" w:cstheme="minorHAnsi"/>
                <w:b w:val="0"/>
                <w:bCs/>
                <w:sz w:val="20"/>
              </w:rPr>
              <w:t xml:space="preserve"> </w:t>
            </w:r>
          </w:p>
          <w:p w14:paraId="2E31D618" w14:textId="77777777" w:rsidR="00847A2C" w:rsidRDefault="00847A2C" w:rsidP="00F90FCF">
            <w:pPr>
              <w:rPr>
                <w:rFonts w:ascii="Arial Narrow" w:hAnsi="Arial Narrow" w:cstheme="minorHAnsi"/>
                <w:b w:val="0"/>
                <w:bCs/>
                <w:sz w:val="20"/>
              </w:rPr>
            </w:pPr>
          </w:p>
          <w:p w14:paraId="255C4FEF" w14:textId="685E9444" w:rsidR="00F90FCF" w:rsidRPr="00547973" w:rsidRDefault="00F90FCF" w:rsidP="00F90FCF">
            <w:pPr>
              <w:rPr>
                <w:rFonts w:ascii="Arial Narrow" w:hAnsi="Arial Narrow" w:cstheme="minorHAnsi"/>
                <w:b w:val="0"/>
                <w:bCs/>
                <w:sz w:val="20"/>
              </w:rPr>
            </w:pPr>
            <w:r w:rsidRPr="00547973">
              <w:rPr>
                <w:rFonts w:ascii="Arial Narrow" w:hAnsi="Arial Narrow" w:cstheme="minorHAnsi"/>
                <w:b w:val="0"/>
                <w:bCs/>
                <w:sz w:val="20"/>
              </w:rPr>
              <w:t xml:space="preserve">Where possible the College will arrange for the staff member to be collected by a member of their household.  </w:t>
            </w:r>
          </w:p>
          <w:p w14:paraId="617340AA" w14:textId="77777777" w:rsidR="00F90FCF" w:rsidRPr="00547973" w:rsidRDefault="00F90FCF" w:rsidP="00F90FCF">
            <w:pPr>
              <w:rPr>
                <w:rFonts w:ascii="Arial Narrow" w:hAnsi="Arial Narrow" w:cstheme="minorHAnsi"/>
                <w:b w:val="0"/>
                <w:bCs/>
                <w:sz w:val="20"/>
              </w:rPr>
            </w:pPr>
          </w:p>
          <w:p w14:paraId="0D5BA174" w14:textId="77777777" w:rsidR="00F90FCF" w:rsidRPr="00547973" w:rsidRDefault="00F90FCF" w:rsidP="00F43C73">
            <w:pPr>
              <w:rPr>
                <w:rFonts w:ascii="Arial Narrow" w:hAnsi="Arial Narrow" w:cstheme="minorHAnsi"/>
                <w:b w:val="0"/>
                <w:bCs/>
                <w:sz w:val="20"/>
              </w:rPr>
            </w:pPr>
            <w:r w:rsidRPr="00547973">
              <w:rPr>
                <w:rFonts w:ascii="Arial Narrow" w:hAnsi="Arial Narrow" w:cstheme="minorHAnsi"/>
                <w:b w:val="0"/>
                <w:bCs/>
                <w:sz w:val="20"/>
              </w:rPr>
              <w:t>Estates to arrange deep clean of site areas where person with symptoms has been.</w:t>
            </w:r>
          </w:p>
          <w:p w14:paraId="0F4D98B0" w14:textId="77777777" w:rsidR="00F90FCF" w:rsidRPr="00547973" w:rsidRDefault="00F90FCF" w:rsidP="00F90FCF">
            <w:pPr>
              <w:ind w:left="57"/>
              <w:rPr>
                <w:rFonts w:ascii="Arial Narrow" w:hAnsi="Arial Narrow" w:cstheme="minorHAnsi"/>
                <w:b w:val="0"/>
                <w:bCs/>
                <w:sz w:val="20"/>
              </w:rPr>
            </w:pPr>
          </w:p>
          <w:p w14:paraId="2EE75E99" w14:textId="6DD30CB2" w:rsidR="00F90FCF" w:rsidRDefault="00F90FCF" w:rsidP="00F90FCF">
            <w:pPr>
              <w:rPr>
                <w:rFonts w:ascii="Arial Narrow" w:hAnsi="Arial Narrow" w:cstheme="minorHAnsi"/>
                <w:b w:val="0"/>
                <w:bCs/>
                <w:sz w:val="20"/>
              </w:rPr>
            </w:pPr>
            <w:r w:rsidRPr="00547973">
              <w:rPr>
                <w:rFonts w:ascii="Arial Narrow" w:hAnsi="Arial Narrow" w:cstheme="minorHAnsi"/>
                <w:b w:val="0"/>
                <w:bCs/>
                <w:sz w:val="20"/>
              </w:rPr>
              <w:t xml:space="preserve">Staff member to be </w:t>
            </w:r>
            <w:r>
              <w:rPr>
                <w:rFonts w:ascii="Arial Narrow" w:hAnsi="Arial Narrow" w:cstheme="minorHAnsi"/>
                <w:b w:val="0"/>
                <w:bCs/>
                <w:sz w:val="20"/>
              </w:rPr>
              <w:t>asked</w:t>
            </w:r>
            <w:r w:rsidRPr="00547973">
              <w:rPr>
                <w:rFonts w:ascii="Arial Narrow" w:hAnsi="Arial Narrow" w:cstheme="minorHAnsi"/>
                <w:b w:val="0"/>
                <w:bCs/>
                <w:sz w:val="20"/>
              </w:rPr>
              <w:t xml:space="preserve"> to confirm test result to College, and follow guidance provided by </w:t>
            </w:r>
            <w:r>
              <w:rPr>
                <w:rFonts w:ascii="Arial Narrow" w:hAnsi="Arial Narrow" w:cstheme="minorHAnsi"/>
                <w:b w:val="0"/>
                <w:bCs/>
                <w:sz w:val="20"/>
              </w:rPr>
              <w:t xml:space="preserve">the </w:t>
            </w:r>
            <w:r w:rsidRPr="00547973">
              <w:rPr>
                <w:rFonts w:ascii="Arial Narrow" w:hAnsi="Arial Narrow" w:cstheme="minorHAnsi"/>
                <w:b w:val="0"/>
                <w:bCs/>
                <w:sz w:val="20"/>
              </w:rPr>
              <w:t>NHS with regard to when it is safe to return to site.</w:t>
            </w:r>
          </w:p>
          <w:p w14:paraId="549B0A5D" w14:textId="3CDE5739" w:rsidR="00F90FCF" w:rsidRDefault="00F90FCF" w:rsidP="00F90FCF">
            <w:pPr>
              <w:rPr>
                <w:rFonts w:ascii="Arial Narrow" w:hAnsi="Arial Narrow" w:cstheme="minorHAnsi"/>
                <w:b w:val="0"/>
                <w:bCs/>
                <w:sz w:val="20"/>
              </w:rPr>
            </w:pPr>
          </w:p>
          <w:p w14:paraId="38C4EFF6" w14:textId="038AA2B1" w:rsidR="00F90FCF" w:rsidRDefault="00F90FCF" w:rsidP="00F90FCF">
            <w:pPr>
              <w:rPr>
                <w:rFonts w:ascii="Arial Narrow" w:hAnsi="Arial Narrow" w:cstheme="minorHAnsi"/>
                <w:b w:val="0"/>
                <w:bCs/>
                <w:sz w:val="20"/>
              </w:rPr>
            </w:pPr>
            <w:r w:rsidRPr="00110488">
              <w:rPr>
                <w:rFonts w:ascii="Arial Narrow" w:hAnsi="Arial Narrow" w:cstheme="minorHAnsi"/>
                <w:b w:val="0"/>
                <w:bCs/>
                <w:sz w:val="20"/>
              </w:rPr>
              <w:t>Management will inform the Kingston or Richmond Public Health team in line with Council outbreak control plans.</w:t>
            </w:r>
          </w:p>
          <w:p w14:paraId="589245C1" w14:textId="7E8AD48D" w:rsidR="00F90FCF" w:rsidRDefault="00F90FCF" w:rsidP="00F90FCF">
            <w:pPr>
              <w:rPr>
                <w:rFonts w:ascii="Arial Narrow" w:hAnsi="Arial Narrow" w:cstheme="minorHAnsi"/>
                <w:b w:val="0"/>
                <w:bCs/>
                <w:sz w:val="20"/>
              </w:rPr>
            </w:pPr>
          </w:p>
          <w:p w14:paraId="0E76643F" w14:textId="77777777" w:rsidR="00F90FCF" w:rsidRPr="00547973" w:rsidRDefault="00F90FCF" w:rsidP="00F90FCF">
            <w:pPr>
              <w:rPr>
                <w:rFonts w:ascii="Arial Narrow" w:hAnsi="Arial Narrow"/>
                <w:b w:val="0"/>
                <w:bCs/>
                <w:sz w:val="20"/>
              </w:rPr>
            </w:pPr>
          </w:p>
        </w:tc>
        <w:tc>
          <w:tcPr>
            <w:tcW w:w="993" w:type="dxa"/>
          </w:tcPr>
          <w:p w14:paraId="6EF08FF6" w14:textId="346ED358" w:rsidR="00F90FCF" w:rsidRPr="00110488" w:rsidRDefault="00F90FCF" w:rsidP="00F90FCF">
            <w:pPr>
              <w:rPr>
                <w:rFonts w:ascii="Arial Narrow" w:hAnsi="Arial Narrow" w:cs="Arial"/>
                <w:sz w:val="20"/>
              </w:rPr>
            </w:pPr>
            <w:r w:rsidRPr="00110488">
              <w:rPr>
                <w:rFonts w:ascii="Arial Narrow" w:hAnsi="Arial Narrow" w:cs="Arial"/>
                <w:sz w:val="20"/>
              </w:rPr>
              <w:lastRenderedPageBreak/>
              <w:t>3</w:t>
            </w:r>
          </w:p>
        </w:tc>
        <w:tc>
          <w:tcPr>
            <w:tcW w:w="1701" w:type="dxa"/>
          </w:tcPr>
          <w:p w14:paraId="1DCFD0B9" w14:textId="4CC34A4E" w:rsidR="00F90FCF" w:rsidRPr="00110488" w:rsidRDefault="00F90FCF" w:rsidP="00F90FCF">
            <w:pPr>
              <w:rPr>
                <w:rFonts w:ascii="Arial Narrow" w:hAnsi="Arial Narrow"/>
                <w:b w:val="0"/>
                <w:sz w:val="20"/>
              </w:rPr>
            </w:pPr>
            <w:r w:rsidRPr="00110488">
              <w:rPr>
                <w:rFonts w:ascii="Arial Narrow" w:hAnsi="Arial Narrow"/>
                <w:b w:val="0"/>
                <w:sz w:val="20"/>
              </w:rPr>
              <w:t>Executive team</w:t>
            </w:r>
          </w:p>
        </w:tc>
        <w:tc>
          <w:tcPr>
            <w:tcW w:w="1806" w:type="dxa"/>
          </w:tcPr>
          <w:p w14:paraId="48870287" w14:textId="1238CEF9" w:rsidR="00F90FCF" w:rsidRPr="00B733E5" w:rsidRDefault="00F90FCF" w:rsidP="00F90FCF">
            <w:pPr>
              <w:rPr>
                <w:rFonts w:ascii="Arial Narrow" w:hAnsi="Arial Narrow" w:cs="Arial"/>
                <w:sz w:val="20"/>
              </w:rPr>
            </w:pPr>
          </w:p>
        </w:tc>
      </w:tr>
      <w:tr w:rsidR="00F90FCF" w:rsidRPr="00AB2486" w14:paraId="32C2D975" w14:textId="77777777" w:rsidTr="69BCD4C9">
        <w:tc>
          <w:tcPr>
            <w:tcW w:w="2235" w:type="dxa"/>
          </w:tcPr>
          <w:p w14:paraId="7E67AE8E" w14:textId="77777777" w:rsidR="00F90FCF" w:rsidRPr="00AB2486" w:rsidRDefault="00F90FCF" w:rsidP="00F90FCF">
            <w:pPr>
              <w:rPr>
                <w:rFonts w:ascii="Arial Narrow" w:hAnsi="Arial Narrow" w:cs="Arial"/>
                <w:b w:val="0"/>
                <w:sz w:val="20"/>
              </w:rPr>
            </w:pPr>
            <w:r w:rsidRPr="00AB2486">
              <w:rPr>
                <w:rFonts w:ascii="Arial Narrow" w:hAnsi="Arial Narrow" w:cs="Arial"/>
                <w:b w:val="0"/>
                <w:sz w:val="20"/>
              </w:rPr>
              <w:t>Assessment approved by (eg Line Manager) :</w:t>
            </w:r>
          </w:p>
        </w:tc>
        <w:tc>
          <w:tcPr>
            <w:tcW w:w="6237" w:type="dxa"/>
            <w:gridSpan w:val="5"/>
          </w:tcPr>
          <w:p w14:paraId="0626C9AF" w14:textId="04EE93A1" w:rsidR="00F90FCF" w:rsidRDefault="00F90FCF" w:rsidP="00F90FCF">
            <w:pPr>
              <w:rPr>
                <w:rFonts w:ascii="Arial Narrow" w:hAnsi="Arial Narrow" w:cs="Arial"/>
                <w:b w:val="0"/>
                <w:sz w:val="20"/>
              </w:rPr>
            </w:pPr>
          </w:p>
          <w:p w14:paraId="0CCEFC43" w14:textId="0219655E" w:rsidR="00F90FCF" w:rsidRPr="0063161A" w:rsidRDefault="0063161A" w:rsidP="00F90FCF">
            <w:pPr>
              <w:rPr>
                <w:rFonts w:ascii="Arial Narrow" w:hAnsi="Arial Narrow" w:cs="Arial"/>
                <w:b w:val="0"/>
                <w:sz w:val="20"/>
              </w:rPr>
            </w:pPr>
            <w:r w:rsidRPr="0063161A">
              <w:rPr>
                <w:rFonts w:ascii="Arial Narrow" w:hAnsi="Arial Narrow" w:cs="Arial"/>
                <w:b w:val="0"/>
                <w:sz w:val="20"/>
              </w:rPr>
              <w:t>Hannah Hirsch</w:t>
            </w:r>
          </w:p>
        </w:tc>
        <w:tc>
          <w:tcPr>
            <w:tcW w:w="2076" w:type="dxa"/>
            <w:gridSpan w:val="2"/>
          </w:tcPr>
          <w:p w14:paraId="1DA6542E" w14:textId="753E4E65" w:rsidR="00F90FCF" w:rsidRPr="00AB2486" w:rsidRDefault="00F90FCF" w:rsidP="00F90FCF">
            <w:pPr>
              <w:rPr>
                <w:rFonts w:ascii="Arial Narrow" w:hAnsi="Arial Narrow" w:cs="Arial"/>
                <w:b w:val="0"/>
                <w:sz w:val="20"/>
              </w:rPr>
            </w:pPr>
            <w:r w:rsidRPr="00AB2486">
              <w:rPr>
                <w:rFonts w:ascii="Arial Narrow" w:hAnsi="Arial Narrow" w:cs="Arial"/>
                <w:b w:val="0"/>
                <w:sz w:val="20"/>
              </w:rPr>
              <w:t>Proposed Review – state date and/or Review Conditions:</w:t>
            </w:r>
          </w:p>
        </w:tc>
        <w:tc>
          <w:tcPr>
            <w:tcW w:w="5400" w:type="dxa"/>
            <w:gridSpan w:val="4"/>
          </w:tcPr>
          <w:p w14:paraId="3041E394" w14:textId="2E3D7960" w:rsidR="00F90FCF" w:rsidRPr="003B5041" w:rsidRDefault="00F90FCF" w:rsidP="00F90FCF">
            <w:pPr>
              <w:rPr>
                <w:rFonts w:ascii="Arial Narrow" w:hAnsi="Arial Narrow" w:cs="Arial"/>
                <w:b w:val="0"/>
                <w:sz w:val="20"/>
                <w:highlight w:val="yellow"/>
              </w:rPr>
            </w:pPr>
            <w:r w:rsidRPr="001F2456">
              <w:rPr>
                <w:rFonts w:ascii="Arial Narrow" w:hAnsi="Arial Narrow" w:cs="Arial"/>
                <w:b w:val="0"/>
                <w:sz w:val="20"/>
              </w:rPr>
              <w:t>24 September 2020 by Executive</w:t>
            </w:r>
          </w:p>
        </w:tc>
      </w:tr>
    </w:tbl>
    <w:p w14:paraId="722B00AE" w14:textId="0E0F8DA5" w:rsidR="00B95D21" w:rsidRPr="00A17FF2" w:rsidRDefault="00B95D21">
      <w:pPr>
        <w:rPr>
          <w:rFonts w:cs="Arial"/>
          <w:sz w:val="8"/>
          <w:szCs w:val="8"/>
        </w:rPr>
      </w:pPr>
    </w:p>
    <w:p w14:paraId="42C6D796" w14:textId="7EF68DDA" w:rsidR="00B95D21" w:rsidRDefault="00B95D21">
      <w:pPr>
        <w:rPr>
          <w:rFonts w:cs="Arial"/>
          <w:sz w:val="8"/>
          <w:szCs w:val="8"/>
        </w:rPr>
      </w:pPr>
    </w:p>
    <w:p w14:paraId="53ACF16F" w14:textId="6D805EA6" w:rsidR="002A7E05" w:rsidRDefault="002A7E05">
      <w:pPr>
        <w:rPr>
          <w:rFonts w:cs="Arial"/>
          <w:sz w:val="8"/>
          <w:szCs w:val="8"/>
        </w:rPr>
      </w:pPr>
    </w:p>
    <w:p w14:paraId="33F8B4A7" w14:textId="77777777" w:rsidR="002A7E05" w:rsidRPr="00A17FF2" w:rsidRDefault="002A7E05">
      <w:pPr>
        <w:rPr>
          <w:rFonts w:cs="Arial"/>
          <w:sz w:val="8"/>
          <w:szCs w:val="8"/>
        </w:rPr>
      </w:pPr>
    </w:p>
    <w:p w14:paraId="6E1831B3" w14:textId="7C3EFB97" w:rsidR="00A17FF2" w:rsidRPr="00A17FF2" w:rsidRDefault="00A17FF2" w:rsidP="003B5A4B">
      <w:pPr>
        <w:rPr>
          <w:rFonts w:cs="Arial"/>
          <w:sz w:val="18"/>
          <w:szCs w:val="18"/>
          <w:u w:val="single"/>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9878"/>
        <w:gridCol w:w="3240"/>
      </w:tblGrid>
      <w:tr w:rsidR="00A17FF2" w:rsidRPr="00A17FF2" w14:paraId="1118921C" w14:textId="77777777" w:rsidTr="004711E1">
        <w:trPr>
          <w:trHeight w:val="554"/>
        </w:trPr>
        <w:tc>
          <w:tcPr>
            <w:tcW w:w="15948" w:type="dxa"/>
            <w:gridSpan w:val="3"/>
            <w:shd w:val="clear" w:color="auto" w:fill="AEAAAA"/>
          </w:tcPr>
          <w:p w14:paraId="4FF73F2E" w14:textId="77777777" w:rsidR="00A17FF2" w:rsidRPr="00A17FF2" w:rsidRDefault="00A17FF2" w:rsidP="00341143">
            <w:pPr>
              <w:rPr>
                <w:rFonts w:cs="Arial"/>
                <w:szCs w:val="24"/>
              </w:rPr>
            </w:pPr>
            <w:r w:rsidRPr="00A17FF2">
              <w:rPr>
                <w:rFonts w:cs="Arial"/>
                <w:szCs w:val="24"/>
              </w:rPr>
              <w:lastRenderedPageBreak/>
              <w:t>Review</w:t>
            </w:r>
          </w:p>
        </w:tc>
      </w:tr>
      <w:tr w:rsidR="00A17FF2" w:rsidRPr="00A17FF2" w14:paraId="18B842C3" w14:textId="77777777" w:rsidTr="00D0671B">
        <w:tc>
          <w:tcPr>
            <w:tcW w:w="2830" w:type="dxa"/>
          </w:tcPr>
          <w:p w14:paraId="5D82FFD5" w14:textId="77777777" w:rsidR="00A17FF2" w:rsidRDefault="00A17FF2" w:rsidP="00A17FF2">
            <w:pPr>
              <w:rPr>
                <w:rFonts w:cs="Arial"/>
                <w:b w:val="0"/>
                <w:sz w:val="20"/>
              </w:rPr>
            </w:pPr>
            <w:r w:rsidRPr="00A17FF2">
              <w:rPr>
                <w:rFonts w:cs="Arial"/>
                <w:b w:val="0"/>
                <w:sz w:val="20"/>
              </w:rPr>
              <w:t>Date of Review and Findings:</w:t>
            </w:r>
          </w:p>
          <w:p w14:paraId="54E11D2A" w14:textId="718B1948" w:rsidR="00753FF3" w:rsidRPr="00D0671B" w:rsidRDefault="00871FA6" w:rsidP="00A17FF2">
            <w:pPr>
              <w:rPr>
                <w:rFonts w:cs="Arial"/>
                <w:sz w:val="20"/>
              </w:rPr>
            </w:pPr>
            <w:r w:rsidRPr="00D0671B">
              <w:rPr>
                <w:rFonts w:cs="Arial"/>
                <w:sz w:val="20"/>
              </w:rPr>
              <w:t>24 September 2020</w:t>
            </w:r>
          </w:p>
          <w:p w14:paraId="2DE403A5" w14:textId="77777777" w:rsidR="00A17FF2" w:rsidRPr="00A17FF2" w:rsidRDefault="00A17FF2" w:rsidP="00A17FF2">
            <w:pPr>
              <w:rPr>
                <w:rFonts w:cs="Arial"/>
                <w:b w:val="0"/>
                <w:sz w:val="20"/>
              </w:rPr>
            </w:pPr>
          </w:p>
          <w:p w14:paraId="62431CDC" w14:textId="77777777" w:rsidR="00A17FF2" w:rsidRPr="00A17FF2" w:rsidRDefault="00A17FF2" w:rsidP="00A17FF2">
            <w:pPr>
              <w:rPr>
                <w:rFonts w:cs="Arial"/>
                <w:b w:val="0"/>
                <w:sz w:val="20"/>
              </w:rPr>
            </w:pPr>
          </w:p>
        </w:tc>
        <w:tc>
          <w:tcPr>
            <w:tcW w:w="9878" w:type="dxa"/>
          </w:tcPr>
          <w:p w14:paraId="3F6F6139" w14:textId="77777777" w:rsidR="00D0671B" w:rsidRDefault="00D0671B" w:rsidP="00A17FF2">
            <w:pPr>
              <w:rPr>
                <w:rFonts w:cs="Arial"/>
                <w:b w:val="0"/>
                <w:sz w:val="20"/>
              </w:rPr>
            </w:pPr>
          </w:p>
          <w:p w14:paraId="5B6A9215" w14:textId="2C86837F" w:rsidR="00F1121D" w:rsidRDefault="00D0671B" w:rsidP="00A17FF2">
            <w:pPr>
              <w:rPr>
                <w:rFonts w:cs="Arial"/>
                <w:b w:val="0"/>
                <w:sz w:val="20"/>
              </w:rPr>
            </w:pPr>
            <w:bookmarkStart w:id="0" w:name="_GoBack"/>
            <w:bookmarkEnd w:id="0"/>
            <w:r>
              <w:rPr>
                <w:rFonts w:cs="Arial"/>
                <w:b w:val="0"/>
                <w:sz w:val="20"/>
              </w:rPr>
              <w:t>Minor edits made to reflect the latest government guidance</w:t>
            </w:r>
          </w:p>
          <w:p w14:paraId="5BE93A62" w14:textId="77777777" w:rsidR="00A17FF2" w:rsidRPr="00A17FF2" w:rsidRDefault="00A17FF2">
            <w:pPr>
              <w:rPr>
                <w:rFonts w:cs="Arial"/>
                <w:b w:val="0"/>
                <w:sz w:val="20"/>
              </w:rPr>
            </w:pPr>
          </w:p>
        </w:tc>
        <w:tc>
          <w:tcPr>
            <w:tcW w:w="3240" w:type="dxa"/>
          </w:tcPr>
          <w:p w14:paraId="5419367D" w14:textId="77777777" w:rsidR="00755E92" w:rsidRDefault="00A17FF2" w:rsidP="00A17FF2">
            <w:pPr>
              <w:rPr>
                <w:rFonts w:cs="Arial"/>
                <w:b w:val="0"/>
                <w:sz w:val="20"/>
              </w:rPr>
            </w:pPr>
            <w:r w:rsidRPr="00A17FF2">
              <w:rPr>
                <w:rFonts w:cs="Arial"/>
                <w:b w:val="0"/>
                <w:sz w:val="20"/>
              </w:rPr>
              <w:t xml:space="preserve">Assessor signature: </w:t>
            </w:r>
          </w:p>
          <w:p w14:paraId="1387F93D" w14:textId="37DD8789" w:rsidR="00755E92" w:rsidRDefault="00755E92" w:rsidP="00A17FF2">
            <w:pPr>
              <w:rPr>
                <w:rFonts w:cs="Arial"/>
                <w:sz w:val="20"/>
              </w:rPr>
            </w:pPr>
            <w:r w:rsidRPr="00755E92">
              <w:rPr>
                <w:rFonts w:cs="Arial"/>
                <w:sz w:val="20"/>
              </w:rPr>
              <w:t xml:space="preserve">Hannah Hirsch </w:t>
            </w:r>
            <w:r w:rsidR="00FD29F2">
              <w:rPr>
                <w:rFonts w:cs="Arial"/>
                <w:sz w:val="20"/>
              </w:rPr>
              <w:t>(Director of HR and Learner Services)</w:t>
            </w:r>
          </w:p>
          <w:p w14:paraId="48A56018" w14:textId="5035C65D" w:rsidR="001F2456" w:rsidRPr="00755E92" w:rsidRDefault="001F2456" w:rsidP="00A17FF2">
            <w:pPr>
              <w:rPr>
                <w:rFonts w:cs="Arial"/>
                <w:sz w:val="20"/>
              </w:rPr>
            </w:pPr>
            <w:r>
              <w:rPr>
                <w:rFonts w:cs="Arial"/>
                <w:sz w:val="20"/>
              </w:rPr>
              <w:t>Gabe Flint (Principal)</w:t>
            </w:r>
          </w:p>
          <w:p w14:paraId="6268173A" w14:textId="40B53702" w:rsidR="00A17FF2" w:rsidRPr="00A17FF2" w:rsidRDefault="00A17FF2" w:rsidP="00A17FF2">
            <w:pPr>
              <w:rPr>
                <w:rFonts w:cs="Arial"/>
                <w:b w:val="0"/>
                <w:sz w:val="20"/>
              </w:rPr>
            </w:pPr>
          </w:p>
        </w:tc>
      </w:tr>
      <w:tr w:rsidR="00D0671B" w:rsidRPr="00A17FF2" w14:paraId="21C3814E" w14:textId="77777777" w:rsidTr="00D0671B">
        <w:tc>
          <w:tcPr>
            <w:tcW w:w="2830" w:type="dxa"/>
          </w:tcPr>
          <w:p w14:paraId="2D5181EA" w14:textId="77777777" w:rsidR="00D0671B" w:rsidRPr="00D0671B" w:rsidRDefault="00D0671B" w:rsidP="00A17FF2">
            <w:pPr>
              <w:rPr>
                <w:rFonts w:cs="Arial"/>
                <w:sz w:val="20"/>
              </w:rPr>
            </w:pPr>
            <w:r w:rsidRPr="00D0671B">
              <w:rPr>
                <w:rFonts w:cs="Arial"/>
                <w:sz w:val="20"/>
              </w:rPr>
              <w:t>02 December 2020</w:t>
            </w:r>
          </w:p>
          <w:p w14:paraId="304644C5" w14:textId="5D875EED" w:rsidR="00D0671B" w:rsidRPr="00A17FF2" w:rsidRDefault="00D0671B" w:rsidP="00A17FF2">
            <w:pPr>
              <w:rPr>
                <w:rFonts w:cs="Arial"/>
                <w:b w:val="0"/>
                <w:sz w:val="20"/>
              </w:rPr>
            </w:pPr>
          </w:p>
        </w:tc>
        <w:tc>
          <w:tcPr>
            <w:tcW w:w="9878" w:type="dxa"/>
          </w:tcPr>
          <w:p w14:paraId="12C90060" w14:textId="77777777" w:rsidR="00D0671B" w:rsidRDefault="00D0671B" w:rsidP="00A17FF2">
            <w:pPr>
              <w:rPr>
                <w:rFonts w:cs="Arial"/>
                <w:b w:val="0"/>
                <w:sz w:val="20"/>
              </w:rPr>
            </w:pPr>
          </w:p>
        </w:tc>
        <w:tc>
          <w:tcPr>
            <w:tcW w:w="3240" w:type="dxa"/>
          </w:tcPr>
          <w:p w14:paraId="44202F4D" w14:textId="77777777" w:rsidR="00D0671B" w:rsidRPr="00A17FF2" w:rsidRDefault="00D0671B" w:rsidP="00A17FF2">
            <w:pPr>
              <w:rPr>
                <w:rFonts w:cs="Arial"/>
                <w:b w:val="0"/>
                <w:sz w:val="20"/>
              </w:rPr>
            </w:pPr>
          </w:p>
        </w:tc>
      </w:tr>
    </w:tbl>
    <w:p w14:paraId="384BA73E" w14:textId="17DC55F9" w:rsidR="00A17FF2" w:rsidRDefault="00A17FF2" w:rsidP="003B5A4B">
      <w:pPr>
        <w:rPr>
          <w:rFonts w:cs="Arial"/>
          <w:sz w:val="18"/>
          <w:szCs w:val="18"/>
          <w:u w:val="single"/>
        </w:rPr>
      </w:pPr>
    </w:p>
    <w:p w14:paraId="156C6B02" w14:textId="013391CC" w:rsidR="003B5A4B" w:rsidRPr="00A17FF2" w:rsidRDefault="008B5DDD" w:rsidP="003B5A4B">
      <w:pPr>
        <w:rPr>
          <w:rFonts w:cs="Arial"/>
          <w:sz w:val="18"/>
          <w:szCs w:val="18"/>
          <w:u w:val="single"/>
        </w:rPr>
      </w:pPr>
      <w:r>
        <w:rPr>
          <w:rFonts w:cs="Arial"/>
          <w:sz w:val="18"/>
          <w:szCs w:val="18"/>
          <w:u w:val="single"/>
        </w:rPr>
        <w:t>R</w:t>
      </w:r>
      <w:r w:rsidR="003B5A4B" w:rsidRPr="00A17FF2">
        <w:rPr>
          <w:rFonts w:cs="Arial"/>
          <w:sz w:val="18"/>
          <w:szCs w:val="18"/>
          <w:u w:val="single"/>
        </w:rPr>
        <w:t>ISK RATING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14033"/>
      </w:tblGrid>
      <w:tr w:rsidR="003B5A4B" w:rsidRPr="00A17FF2" w14:paraId="00B0A329" w14:textId="77777777" w:rsidTr="009C5347">
        <w:tc>
          <w:tcPr>
            <w:tcW w:w="1728" w:type="dxa"/>
          </w:tcPr>
          <w:p w14:paraId="0BEB0268"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 xml:space="preserve">L = Likelihood                           </w:t>
            </w:r>
          </w:p>
        </w:tc>
        <w:tc>
          <w:tcPr>
            <w:tcW w:w="14220" w:type="dxa"/>
          </w:tcPr>
          <w:p w14:paraId="40103C3F" w14:textId="53CCFEC1"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(5)-Frequent; (4)-Probable; (3)-Occasional; (2)-Remote; (1)-Improbable</w:t>
            </w:r>
          </w:p>
        </w:tc>
      </w:tr>
      <w:tr w:rsidR="003B5A4B" w:rsidRPr="00A17FF2" w14:paraId="46DB5A77" w14:textId="77777777" w:rsidTr="009C5347">
        <w:tc>
          <w:tcPr>
            <w:tcW w:w="1728" w:type="dxa"/>
          </w:tcPr>
          <w:p w14:paraId="293CD739"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 xml:space="preserve"> S = Severity</w:t>
            </w:r>
          </w:p>
        </w:tc>
        <w:tc>
          <w:tcPr>
            <w:tcW w:w="14220" w:type="dxa"/>
          </w:tcPr>
          <w:p w14:paraId="19EE9E11" w14:textId="5759DDF0"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(5)-Fatal; (4)-Major; (3)-Serious; (2)-Minor; (1)-Low</w:t>
            </w:r>
          </w:p>
        </w:tc>
      </w:tr>
      <w:tr w:rsidR="003B5A4B" w:rsidRPr="00A17FF2" w14:paraId="5B5348D3" w14:textId="77777777" w:rsidTr="009C5347">
        <w:tc>
          <w:tcPr>
            <w:tcW w:w="1728" w:type="dxa"/>
          </w:tcPr>
          <w:p w14:paraId="189180E2"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R = Risk Rating</w:t>
            </w:r>
          </w:p>
        </w:tc>
        <w:tc>
          <w:tcPr>
            <w:tcW w:w="14220" w:type="dxa"/>
          </w:tcPr>
          <w:p w14:paraId="55EC1494" w14:textId="1FA3BB8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(LxS)-Likelihood x Severity</w:t>
            </w:r>
          </w:p>
        </w:tc>
      </w:tr>
      <w:tr w:rsidR="003B5A4B" w:rsidRPr="00A17FF2" w14:paraId="705B3D26" w14:textId="77777777" w:rsidTr="009C5347">
        <w:tc>
          <w:tcPr>
            <w:tcW w:w="1728" w:type="dxa"/>
          </w:tcPr>
          <w:p w14:paraId="41AC9B61"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RR = Residual Risk Rating</w:t>
            </w:r>
          </w:p>
        </w:tc>
        <w:tc>
          <w:tcPr>
            <w:tcW w:w="14220" w:type="dxa"/>
          </w:tcPr>
          <w:p w14:paraId="49DD4D44" w14:textId="5A8986D2" w:rsidR="003B5A4B" w:rsidRPr="00A17FF2" w:rsidRDefault="003B5A4B" w:rsidP="009C5347">
            <w:pPr>
              <w:pStyle w:val="BodyText"/>
              <w:jc w:val="left"/>
              <w:rPr>
                <w:rFonts w:cs="Arial"/>
                <w:b w:val="0"/>
                <w:sz w:val="18"/>
                <w:szCs w:val="18"/>
                <w:u w:val="none"/>
              </w:rPr>
            </w:pPr>
            <w:r w:rsidRPr="00A17FF2">
              <w:rPr>
                <w:rFonts w:cs="Arial"/>
                <w:sz w:val="18"/>
                <w:szCs w:val="18"/>
                <w:u w:val="none"/>
              </w:rPr>
              <w:t>Risk Rating following application of Additional Controls:</w:t>
            </w:r>
            <w:r w:rsidRPr="00A17FF2">
              <w:rPr>
                <w:rFonts w:cs="Arial"/>
                <w:b w:val="0"/>
                <w:sz w:val="18"/>
                <w:szCs w:val="18"/>
                <w:u w:val="none"/>
              </w:rPr>
              <w:t xml:space="preserve"> 15 to 25 – Unacceptable and/or 10 to 14 – High (Remove hazard or consider re-deployment immediately); 6 to 9 – Medium (Adapt working</w:t>
            </w:r>
            <w:r w:rsidRPr="00A17FF2">
              <w:rPr>
                <w:rFonts w:cs="Arial"/>
                <w:b w:val="0"/>
                <w:sz w:val="18"/>
                <w:szCs w:val="18"/>
              </w:rPr>
              <w:t xml:space="preserve"> </w:t>
            </w:r>
            <w:r w:rsidRPr="00A17FF2">
              <w:rPr>
                <w:rFonts w:cs="Arial"/>
                <w:b w:val="0"/>
                <w:sz w:val="18"/>
                <w:szCs w:val="18"/>
                <w:u w:val="none"/>
              </w:rPr>
              <w:t>practices and review in 2–4  weeks); 4 to 5 – Low  (Review in 4–8  weeks);  1 to 3 – Negligible.</w:t>
            </w:r>
          </w:p>
        </w:tc>
      </w:tr>
    </w:tbl>
    <w:p w14:paraId="34B3F2EB" w14:textId="68982D56" w:rsidR="00406F8D" w:rsidRDefault="00406F8D">
      <w:pPr>
        <w:rPr>
          <w:rFonts w:cs="Arial"/>
          <w:sz w:val="16"/>
          <w:szCs w:val="16"/>
        </w:rPr>
      </w:pPr>
    </w:p>
    <w:p w14:paraId="311020CC" w14:textId="52C702CE" w:rsidR="00CD0264" w:rsidRDefault="00CD0264">
      <w:pPr>
        <w:rPr>
          <w:rFonts w:cs="Arial"/>
          <w:sz w:val="16"/>
          <w:szCs w:val="16"/>
        </w:rPr>
      </w:pPr>
    </w:p>
    <w:p w14:paraId="091514FC" w14:textId="77777777" w:rsidR="00577EE1" w:rsidRDefault="00577EE1" w:rsidP="00CD0264">
      <w:pPr>
        <w:rPr>
          <w:rFonts w:ascii="Arial Narrow" w:hAnsi="Arial Narrow" w:cstheme="minorHAnsi"/>
          <w:sz w:val="22"/>
          <w:szCs w:val="22"/>
        </w:rPr>
      </w:pPr>
    </w:p>
    <w:p w14:paraId="67A6C2F4" w14:textId="42491771" w:rsidR="00CD0264" w:rsidRPr="00547973" w:rsidRDefault="00CD0264" w:rsidP="00CD0264">
      <w:pPr>
        <w:rPr>
          <w:rFonts w:ascii="Arial Narrow" w:hAnsi="Arial Narrow" w:cstheme="minorHAnsi"/>
          <w:sz w:val="22"/>
          <w:szCs w:val="22"/>
        </w:rPr>
      </w:pPr>
      <w:r w:rsidRPr="00547973">
        <w:rPr>
          <w:rFonts w:ascii="Arial Narrow" w:hAnsi="Arial Narrow" w:cstheme="minorHAnsi"/>
          <w:sz w:val="22"/>
          <w:szCs w:val="22"/>
        </w:rPr>
        <w:t xml:space="preserve">Vulnerable Groups </w:t>
      </w:r>
    </w:p>
    <w:p w14:paraId="0391FFAF" w14:textId="77777777" w:rsidR="00CD0264" w:rsidRPr="00547973" w:rsidRDefault="00CD0264" w:rsidP="00CD0264">
      <w:pPr>
        <w:rPr>
          <w:rFonts w:ascii="Arial Narrow" w:hAnsi="Arial Narrow" w:cstheme="minorHAnsi"/>
          <w:sz w:val="22"/>
          <w:szCs w:val="22"/>
        </w:rPr>
      </w:pPr>
    </w:p>
    <w:p w14:paraId="130A856A" w14:textId="77777777" w:rsidR="00CD0264" w:rsidRPr="00547973" w:rsidRDefault="00CD0264" w:rsidP="00CD0264">
      <w:pPr>
        <w:pStyle w:val="ListParagraph"/>
        <w:numPr>
          <w:ilvl w:val="0"/>
          <w:numId w:val="18"/>
        </w:numPr>
        <w:rPr>
          <w:rFonts w:ascii="Arial Narrow" w:hAnsi="Arial Narrow" w:cstheme="minorHAnsi"/>
          <w:b/>
          <w:bCs/>
        </w:rPr>
      </w:pPr>
      <w:r w:rsidRPr="00547973">
        <w:rPr>
          <w:rFonts w:ascii="Arial Narrow" w:hAnsi="Arial Narrow" w:cstheme="minorHAnsi"/>
          <w:b/>
          <w:bCs/>
        </w:rPr>
        <w:t>Clinically extremely vulnerable: (High Risk)</w:t>
      </w:r>
    </w:p>
    <w:p w14:paraId="251D839C" w14:textId="77777777" w:rsidR="00CD0264" w:rsidRPr="00547973" w:rsidRDefault="00CD0264" w:rsidP="00CD0264">
      <w:pPr>
        <w:spacing w:after="240"/>
        <w:rPr>
          <w:rFonts w:ascii="Arial Narrow" w:hAnsi="Arial Narrow"/>
          <w:b w:val="0"/>
          <w:color w:val="212B32"/>
          <w:sz w:val="22"/>
          <w:szCs w:val="22"/>
          <w:lang w:val="en"/>
        </w:rPr>
      </w:pPr>
      <w:r w:rsidRPr="00547973">
        <w:rPr>
          <w:rFonts w:ascii="Arial Narrow" w:hAnsi="Arial Narrow"/>
          <w:b w:val="0"/>
          <w:color w:val="212B32"/>
          <w:sz w:val="22"/>
          <w:szCs w:val="22"/>
          <w:lang w:val="en"/>
        </w:rPr>
        <w:t>People at high risk from coronavirus include people who:</w:t>
      </w:r>
    </w:p>
    <w:p w14:paraId="784EB70F" w14:textId="77777777" w:rsidR="00CD0264" w:rsidRPr="00547973" w:rsidRDefault="00CD0264" w:rsidP="00CD0264">
      <w:pPr>
        <w:numPr>
          <w:ilvl w:val="0"/>
          <w:numId w:val="17"/>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have had an organ transplant</w:t>
      </w:r>
    </w:p>
    <w:p w14:paraId="7ED1ADE9" w14:textId="77777777" w:rsidR="00CD0264" w:rsidRPr="00547973" w:rsidRDefault="00CD0264" w:rsidP="00CD0264">
      <w:pPr>
        <w:numPr>
          <w:ilvl w:val="0"/>
          <w:numId w:val="17"/>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are having chemotherapy or antibody treatment for cancer, including immunotherapy</w:t>
      </w:r>
    </w:p>
    <w:p w14:paraId="4D09C066" w14:textId="77777777" w:rsidR="00CD0264" w:rsidRPr="00547973" w:rsidRDefault="00CD0264" w:rsidP="00CD0264">
      <w:pPr>
        <w:numPr>
          <w:ilvl w:val="0"/>
          <w:numId w:val="17"/>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are having an intense course of radiotherapy (radical radiotherapy) for lung cancer</w:t>
      </w:r>
    </w:p>
    <w:p w14:paraId="0A26F388" w14:textId="77777777" w:rsidR="00CD0264" w:rsidRPr="00547973" w:rsidRDefault="00CD0264" w:rsidP="00CD0264">
      <w:pPr>
        <w:numPr>
          <w:ilvl w:val="0"/>
          <w:numId w:val="17"/>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are having targeted cancer treatments that can affect the immune system (such as protein kinase inhibitors or PARP inhibitors)</w:t>
      </w:r>
    </w:p>
    <w:p w14:paraId="13596028" w14:textId="77777777" w:rsidR="00CD0264" w:rsidRPr="00547973" w:rsidRDefault="00CD0264" w:rsidP="00CD0264">
      <w:pPr>
        <w:numPr>
          <w:ilvl w:val="0"/>
          <w:numId w:val="17"/>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have blood or bone marrow cancer (such as leukaemia, lymphoma or myeloma)</w:t>
      </w:r>
    </w:p>
    <w:p w14:paraId="66CA9766" w14:textId="77777777" w:rsidR="00CD0264" w:rsidRPr="00547973" w:rsidRDefault="00CD0264" w:rsidP="00CD0264">
      <w:pPr>
        <w:numPr>
          <w:ilvl w:val="0"/>
          <w:numId w:val="17"/>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have had a bone marrow or stem cell transplant in the past 6 months, or are still taking immunosuppressant medicine</w:t>
      </w:r>
    </w:p>
    <w:p w14:paraId="051F1F17" w14:textId="77777777" w:rsidR="00CD0264" w:rsidRPr="00547973" w:rsidRDefault="00CD0264" w:rsidP="00CD0264">
      <w:pPr>
        <w:numPr>
          <w:ilvl w:val="0"/>
          <w:numId w:val="17"/>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have been told by a doctor they have a severe lung condition (such as cystic fibrosis, severe asthma or severe COPD)</w:t>
      </w:r>
    </w:p>
    <w:p w14:paraId="15F87293" w14:textId="77777777" w:rsidR="00CD0264" w:rsidRPr="00547973" w:rsidRDefault="00CD0264" w:rsidP="00CD0264">
      <w:pPr>
        <w:numPr>
          <w:ilvl w:val="0"/>
          <w:numId w:val="17"/>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have a condition that means they have a very high risk of getting infections (such as SCID or sickle cell)</w:t>
      </w:r>
    </w:p>
    <w:p w14:paraId="7750343C" w14:textId="77777777" w:rsidR="00CD0264" w:rsidRPr="00547973" w:rsidRDefault="00CD0264" w:rsidP="00CD0264">
      <w:pPr>
        <w:numPr>
          <w:ilvl w:val="0"/>
          <w:numId w:val="17"/>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are taking medicine that makes them much more likely to get infections (such as high doses of steroids or immunosuppressant medicine)</w:t>
      </w:r>
    </w:p>
    <w:p w14:paraId="5AF0E2E6" w14:textId="77777777" w:rsidR="00CD0264" w:rsidRPr="00547973" w:rsidRDefault="00CD0264" w:rsidP="00CD0264">
      <w:pPr>
        <w:numPr>
          <w:ilvl w:val="0"/>
          <w:numId w:val="17"/>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have a serious heart condition and are pregnant</w:t>
      </w:r>
    </w:p>
    <w:p w14:paraId="663D6A31" w14:textId="77777777" w:rsidR="00CD0264" w:rsidRPr="00547973" w:rsidRDefault="00CD0264" w:rsidP="00CD0264">
      <w:pPr>
        <w:spacing w:after="240"/>
        <w:rPr>
          <w:rFonts w:ascii="Arial Narrow" w:hAnsi="Arial Narrow"/>
          <w:bCs/>
          <w:i/>
          <w:iCs/>
          <w:color w:val="212B32"/>
          <w:sz w:val="22"/>
          <w:szCs w:val="22"/>
          <w:lang w:val="en"/>
        </w:rPr>
      </w:pPr>
      <w:r w:rsidRPr="00547973">
        <w:rPr>
          <w:rFonts w:ascii="Arial Narrow" w:hAnsi="Arial Narrow"/>
          <w:bCs/>
          <w:i/>
          <w:iCs/>
          <w:color w:val="212B32"/>
          <w:sz w:val="22"/>
          <w:szCs w:val="22"/>
          <w:lang w:val="en"/>
        </w:rPr>
        <w:t>If you're at high risk from coronavirus, you should have received a letter from the NHS.</w:t>
      </w:r>
    </w:p>
    <w:p w14:paraId="5D1FD56E" w14:textId="77777777" w:rsidR="00CD0264" w:rsidRPr="00547973" w:rsidRDefault="00CD0264" w:rsidP="00CD0264">
      <w:pPr>
        <w:rPr>
          <w:rFonts w:ascii="Arial Narrow" w:hAnsi="Arial Narrow"/>
          <w:b w:val="0"/>
          <w:color w:val="212B32"/>
          <w:sz w:val="22"/>
          <w:szCs w:val="22"/>
          <w:lang w:val="en"/>
        </w:rPr>
      </w:pPr>
      <w:r w:rsidRPr="00547973">
        <w:rPr>
          <w:rFonts w:ascii="Arial Narrow" w:hAnsi="Arial Narrow"/>
          <w:b w:val="0"/>
          <w:color w:val="212B32"/>
          <w:sz w:val="22"/>
          <w:szCs w:val="22"/>
          <w:lang w:val="en"/>
        </w:rPr>
        <w:lastRenderedPageBreak/>
        <w:t>Speak to your GP or hospital care team if you have not been contacted and think you should have been.</w:t>
      </w:r>
    </w:p>
    <w:p w14:paraId="294BD1ED" w14:textId="77777777" w:rsidR="00CD0264" w:rsidRPr="00547973" w:rsidRDefault="00CD0264" w:rsidP="00CD0264">
      <w:pPr>
        <w:rPr>
          <w:rFonts w:ascii="Arial Narrow" w:hAnsi="Arial Narrow" w:cstheme="minorHAnsi"/>
          <w:sz w:val="22"/>
          <w:szCs w:val="22"/>
        </w:rPr>
      </w:pPr>
    </w:p>
    <w:p w14:paraId="5CC13954" w14:textId="77777777" w:rsidR="00CD0264" w:rsidRPr="00547973" w:rsidRDefault="00CD0264" w:rsidP="00CD0264">
      <w:pPr>
        <w:pStyle w:val="ListParagraph"/>
        <w:numPr>
          <w:ilvl w:val="0"/>
          <w:numId w:val="18"/>
        </w:numPr>
        <w:rPr>
          <w:rFonts w:ascii="Arial Narrow" w:hAnsi="Arial Narrow" w:cstheme="minorHAnsi"/>
          <w:b/>
          <w:bCs/>
        </w:rPr>
      </w:pPr>
      <w:r w:rsidRPr="00547973">
        <w:rPr>
          <w:rFonts w:ascii="Arial Narrow" w:hAnsi="Arial Narrow" w:cstheme="minorHAnsi"/>
          <w:b/>
          <w:bCs/>
        </w:rPr>
        <w:t xml:space="preserve">Clinically Vulnerable (Moderate Risk) </w:t>
      </w:r>
    </w:p>
    <w:p w14:paraId="3C585F02" w14:textId="77777777" w:rsidR="00CD0264" w:rsidRPr="00547973" w:rsidRDefault="00CD0264" w:rsidP="00CD0264">
      <w:pPr>
        <w:spacing w:after="240"/>
        <w:rPr>
          <w:rFonts w:ascii="Arial Narrow" w:hAnsi="Arial Narrow"/>
          <w:b w:val="0"/>
          <w:color w:val="212B32"/>
          <w:sz w:val="22"/>
          <w:szCs w:val="22"/>
          <w:lang w:val="en"/>
        </w:rPr>
      </w:pPr>
      <w:r w:rsidRPr="00547973">
        <w:rPr>
          <w:rFonts w:ascii="Arial Narrow" w:hAnsi="Arial Narrow"/>
          <w:b w:val="0"/>
          <w:color w:val="212B32"/>
          <w:sz w:val="22"/>
          <w:szCs w:val="22"/>
          <w:lang w:val="en"/>
        </w:rPr>
        <w:t>People at moderate risk from coronavirus include people who:</w:t>
      </w:r>
    </w:p>
    <w:p w14:paraId="254192CA" w14:textId="77777777" w:rsidR="00CD0264" w:rsidRPr="00547973" w:rsidRDefault="00CD0264" w:rsidP="00CD0264">
      <w:pPr>
        <w:numPr>
          <w:ilvl w:val="0"/>
          <w:numId w:val="19"/>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are 70 or older</w:t>
      </w:r>
    </w:p>
    <w:p w14:paraId="5FA918A9" w14:textId="77777777" w:rsidR="00CD0264" w:rsidRPr="00547973" w:rsidRDefault="00CD0264" w:rsidP="00CD0264">
      <w:pPr>
        <w:numPr>
          <w:ilvl w:val="0"/>
          <w:numId w:val="19"/>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have a lung condition that's not severe (such as asthma, COPD, emphysema or bronchitis)</w:t>
      </w:r>
    </w:p>
    <w:p w14:paraId="7523FDF5" w14:textId="77777777" w:rsidR="00CD0264" w:rsidRPr="00547973" w:rsidRDefault="00CD0264" w:rsidP="00CD0264">
      <w:pPr>
        <w:numPr>
          <w:ilvl w:val="0"/>
          <w:numId w:val="19"/>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have heart disease (such as heart failure)</w:t>
      </w:r>
    </w:p>
    <w:p w14:paraId="00D295CC" w14:textId="77777777" w:rsidR="00CD0264" w:rsidRPr="00547973" w:rsidRDefault="00CD0264" w:rsidP="00CD0264">
      <w:pPr>
        <w:numPr>
          <w:ilvl w:val="0"/>
          <w:numId w:val="19"/>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have diabetes</w:t>
      </w:r>
    </w:p>
    <w:p w14:paraId="29C954E7" w14:textId="77777777" w:rsidR="00CD0264" w:rsidRPr="00547973" w:rsidRDefault="00CD0264" w:rsidP="00CD0264">
      <w:pPr>
        <w:numPr>
          <w:ilvl w:val="0"/>
          <w:numId w:val="19"/>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have chronic kidney disease</w:t>
      </w:r>
    </w:p>
    <w:p w14:paraId="2BCAF8B0" w14:textId="77777777" w:rsidR="00CD0264" w:rsidRPr="00547973" w:rsidRDefault="00CD0264" w:rsidP="00CD0264">
      <w:pPr>
        <w:numPr>
          <w:ilvl w:val="0"/>
          <w:numId w:val="19"/>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have liver disease (such as hepatitis)</w:t>
      </w:r>
    </w:p>
    <w:p w14:paraId="24B343F4" w14:textId="77777777" w:rsidR="00CD0264" w:rsidRPr="00547973" w:rsidRDefault="00CD0264" w:rsidP="00CD0264">
      <w:pPr>
        <w:numPr>
          <w:ilvl w:val="0"/>
          <w:numId w:val="19"/>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have a condition affecting the brain or nerves (such as Parkinson's disease, motor neurone disease, multiple sclerosis or cerebral palsy)</w:t>
      </w:r>
    </w:p>
    <w:p w14:paraId="0C42B8D4" w14:textId="77777777" w:rsidR="00CD0264" w:rsidRPr="00547973" w:rsidRDefault="00CD0264" w:rsidP="00CD0264">
      <w:pPr>
        <w:numPr>
          <w:ilvl w:val="0"/>
          <w:numId w:val="19"/>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have a condition that means they have a high risk of getting infections</w:t>
      </w:r>
    </w:p>
    <w:p w14:paraId="76B95C4A" w14:textId="77777777" w:rsidR="00CD0264" w:rsidRPr="00547973" w:rsidRDefault="00CD0264" w:rsidP="00CD0264">
      <w:pPr>
        <w:numPr>
          <w:ilvl w:val="0"/>
          <w:numId w:val="19"/>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are taking medicine that can affect the immune system (such as low doses of steroids)</w:t>
      </w:r>
    </w:p>
    <w:p w14:paraId="40167F14" w14:textId="77777777" w:rsidR="00CD0264" w:rsidRPr="00547973" w:rsidRDefault="00CD0264" w:rsidP="00CD0264">
      <w:pPr>
        <w:numPr>
          <w:ilvl w:val="0"/>
          <w:numId w:val="19"/>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are very obese (a BMI of 40 or above)</w:t>
      </w:r>
    </w:p>
    <w:p w14:paraId="3A15EB9F" w14:textId="77777777" w:rsidR="00CD0264" w:rsidRPr="00547973" w:rsidRDefault="00CD0264" w:rsidP="00CD0264">
      <w:pPr>
        <w:numPr>
          <w:ilvl w:val="0"/>
          <w:numId w:val="19"/>
        </w:numPr>
        <w:spacing w:before="100" w:beforeAutospacing="1" w:after="100" w:afterAutospacing="1"/>
        <w:rPr>
          <w:rFonts w:ascii="Arial Narrow" w:hAnsi="Arial Narrow"/>
          <w:b w:val="0"/>
          <w:color w:val="212B32"/>
          <w:sz w:val="22"/>
          <w:szCs w:val="22"/>
          <w:lang w:val="en"/>
        </w:rPr>
      </w:pPr>
      <w:r w:rsidRPr="00547973">
        <w:rPr>
          <w:rFonts w:ascii="Arial Narrow" w:hAnsi="Arial Narrow"/>
          <w:b w:val="0"/>
          <w:color w:val="212B32"/>
          <w:sz w:val="22"/>
          <w:szCs w:val="22"/>
          <w:lang w:val="en"/>
        </w:rPr>
        <w:t xml:space="preserve">are pregnant  </w:t>
      </w:r>
    </w:p>
    <w:p w14:paraId="4B55125C" w14:textId="0F04F7FD" w:rsidR="00CD0264" w:rsidRDefault="00CD0264">
      <w:pPr>
        <w:rPr>
          <w:rFonts w:cs="Arial"/>
          <w:sz w:val="16"/>
          <w:szCs w:val="16"/>
        </w:rPr>
      </w:pPr>
    </w:p>
    <w:tbl>
      <w:tblPr>
        <w:tblW w:w="1519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193"/>
      </w:tblGrid>
      <w:tr w:rsidR="004606E2" w:rsidRPr="004B6BDC" w14:paraId="0EEF9F66" w14:textId="77777777" w:rsidTr="004606E2">
        <w:trPr>
          <w:trHeight w:val="599"/>
          <w:tblHeader/>
        </w:trPr>
        <w:tc>
          <w:tcPr>
            <w:tcW w:w="15193" w:type="dxa"/>
            <w:shd w:val="pct20" w:color="auto" w:fill="auto"/>
          </w:tcPr>
          <w:p w14:paraId="3FEDAA0A" w14:textId="77777777" w:rsidR="004606E2" w:rsidRPr="004B6BDC" w:rsidRDefault="004606E2" w:rsidP="004606E2">
            <w:pPr>
              <w:pStyle w:val="Heading2"/>
              <w:spacing w:before="0"/>
              <w:jc w:val="center"/>
              <w:rPr>
                <w:rFonts w:asciiTheme="minorHAnsi" w:hAnsiTheme="minorHAnsi" w:cstheme="minorHAnsi"/>
                <w:color w:val="auto"/>
                <w:szCs w:val="24"/>
              </w:rPr>
            </w:pPr>
            <w:bookmarkStart w:id="1" w:name="_Hlk43803906"/>
            <w:r w:rsidRPr="004B6BDC">
              <w:rPr>
                <w:rFonts w:asciiTheme="minorHAnsi" w:hAnsiTheme="minorHAnsi" w:cstheme="minorHAnsi"/>
                <w:color w:val="auto"/>
                <w:szCs w:val="24"/>
              </w:rPr>
              <w:lastRenderedPageBreak/>
              <w:t>COMMENTS AND INFORMATION</w:t>
            </w:r>
          </w:p>
          <w:p w14:paraId="1BA11D59" w14:textId="77777777" w:rsidR="004606E2" w:rsidRPr="004B6BDC" w:rsidRDefault="004606E2" w:rsidP="004606E2">
            <w:pPr>
              <w:jc w:val="center"/>
              <w:rPr>
                <w:rFonts w:asciiTheme="minorHAnsi" w:hAnsiTheme="minorHAnsi" w:cstheme="minorHAnsi"/>
                <w:i/>
              </w:rPr>
            </w:pPr>
            <w:r w:rsidRPr="004B6BDC">
              <w:rPr>
                <w:rFonts w:asciiTheme="minorHAnsi" w:hAnsiTheme="minorHAnsi" w:cstheme="minorHAnsi"/>
                <w:i/>
              </w:rPr>
              <w:t>Use this section to record how the risk assessment &amp; control measures have been communicated, and any other comments and information</w:t>
            </w:r>
          </w:p>
        </w:tc>
      </w:tr>
      <w:tr w:rsidR="004606E2" w:rsidRPr="00E91C0F" w14:paraId="27DF3C54" w14:textId="77777777" w:rsidTr="004606E2">
        <w:trPr>
          <w:trHeight w:hRule="exact" w:val="7951"/>
        </w:trPr>
        <w:tc>
          <w:tcPr>
            <w:tcW w:w="15193" w:type="dxa"/>
          </w:tcPr>
          <w:p w14:paraId="19C2CB26" w14:textId="77777777" w:rsidR="004606E2" w:rsidRPr="00E91C0F" w:rsidRDefault="004606E2" w:rsidP="004606E2">
            <w:pPr>
              <w:rPr>
                <w:rFonts w:asciiTheme="minorHAnsi" w:hAnsiTheme="minorHAnsi" w:cstheme="minorHAnsi"/>
                <w:sz w:val="20"/>
              </w:rPr>
            </w:pPr>
            <w:r w:rsidRPr="00E91C0F">
              <w:rPr>
                <w:rFonts w:asciiTheme="minorHAnsi" w:hAnsiTheme="minorHAnsi" w:cstheme="minorHAnsi"/>
                <w:sz w:val="20"/>
              </w:rPr>
              <w:t xml:space="preserve">This Risk Assessment will be displayed on the wall of the classroom, and sent to each learner prior to attending a classroom-based course during Summer School 2020.  Tutors to draw attention to the Risk Assessment at </w:t>
            </w:r>
            <w:r w:rsidRPr="00FD2BDC">
              <w:rPr>
                <w:rFonts w:asciiTheme="minorHAnsi" w:hAnsiTheme="minorHAnsi" w:cstheme="minorHAnsi"/>
                <w:sz w:val="16"/>
                <w:szCs w:val="16"/>
              </w:rPr>
              <w:t>beginning</w:t>
            </w:r>
            <w:r w:rsidRPr="00E91C0F">
              <w:rPr>
                <w:rFonts w:asciiTheme="minorHAnsi" w:hAnsiTheme="minorHAnsi" w:cstheme="minorHAnsi"/>
                <w:sz w:val="20"/>
              </w:rPr>
              <w:t xml:space="preserve"> of first session.  By signing the learning agreement, learners are accepting the control measures in this risk assessment, and are agreeing to comply.  Any learners who do not follow the control measures in the assessment will be asked to leave.</w:t>
            </w:r>
          </w:p>
          <w:p w14:paraId="60F82208" w14:textId="77777777" w:rsidR="004606E2" w:rsidRPr="00FD2BDC" w:rsidRDefault="004606E2" w:rsidP="004606E2">
            <w:pPr>
              <w:rPr>
                <w:rFonts w:asciiTheme="minorHAnsi" w:hAnsiTheme="minorHAnsi" w:cstheme="minorHAnsi"/>
                <w:b w:val="0"/>
                <w:bCs/>
                <w:i/>
                <w:iCs/>
                <w:sz w:val="16"/>
                <w:szCs w:val="16"/>
              </w:rPr>
            </w:pPr>
          </w:p>
          <w:p w14:paraId="2A3E73B6" w14:textId="77777777" w:rsidR="004606E2" w:rsidRPr="00E91C0F" w:rsidRDefault="00D0671B" w:rsidP="004606E2">
            <w:pPr>
              <w:rPr>
                <w:rFonts w:asciiTheme="minorHAnsi" w:hAnsiTheme="minorHAnsi" w:cstheme="minorHAnsi"/>
                <w:i/>
                <w:iCs/>
                <w:sz w:val="20"/>
              </w:rPr>
            </w:pPr>
            <w:hyperlink r:id="rId7" w:history="1">
              <w:r w:rsidR="004606E2" w:rsidRPr="00E91C0F">
                <w:rPr>
                  <w:rStyle w:val="Hyperlink"/>
                  <w:rFonts w:asciiTheme="minorHAnsi" w:hAnsiTheme="minorHAnsi" w:cstheme="minorHAnsi"/>
                  <w:i/>
                  <w:iCs/>
                  <w:sz w:val="20"/>
                </w:rPr>
                <w:t>https://www.gov.uk/government/publications/coronavirus-covid-19-implementing-protective-measures-in-education-and-childcare-settings/coronavirus-covid-19-implementing-protective-measures-in-education-and-childcare-settings</w:t>
              </w:r>
            </w:hyperlink>
            <w:r w:rsidR="004606E2" w:rsidRPr="00E91C0F">
              <w:rPr>
                <w:rFonts w:asciiTheme="minorHAnsi" w:hAnsiTheme="minorHAnsi" w:cstheme="minorHAnsi"/>
                <w:i/>
                <w:iCs/>
                <w:sz w:val="20"/>
              </w:rPr>
              <w:t xml:space="preserve">  </w:t>
            </w:r>
          </w:p>
          <w:p w14:paraId="38E9C8B0" w14:textId="77777777" w:rsidR="004606E2" w:rsidRPr="00FD2BDC" w:rsidRDefault="004606E2" w:rsidP="004606E2">
            <w:pPr>
              <w:rPr>
                <w:rFonts w:asciiTheme="minorHAnsi" w:hAnsiTheme="minorHAnsi" w:cstheme="minorHAnsi"/>
                <w:i/>
                <w:iCs/>
                <w:sz w:val="16"/>
                <w:szCs w:val="16"/>
              </w:rPr>
            </w:pPr>
          </w:p>
          <w:p w14:paraId="7BC4CAEC" w14:textId="77777777" w:rsidR="004606E2" w:rsidRPr="00E91C0F" w:rsidRDefault="004606E2" w:rsidP="004606E2">
            <w:pPr>
              <w:rPr>
                <w:rFonts w:asciiTheme="minorHAnsi" w:hAnsiTheme="minorHAnsi" w:cstheme="minorHAnsi"/>
                <w:sz w:val="20"/>
              </w:rPr>
            </w:pPr>
            <w:r w:rsidRPr="00E91C0F">
              <w:rPr>
                <w:rFonts w:asciiTheme="minorHAnsi" w:hAnsiTheme="minorHAnsi" w:cstheme="minorHAnsi"/>
                <w:sz w:val="20"/>
              </w:rPr>
              <w:t>Attendance at College</w:t>
            </w:r>
          </w:p>
          <w:p w14:paraId="47A9A869" w14:textId="77777777" w:rsidR="004606E2" w:rsidRPr="00E91C0F" w:rsidRDefault="00D0671B" w:rsidP="004606E2">
            <w:pPr>
              <w:rPr>
                <w:rFonts w:asciiTheme="minorHAnsi" w:hAnsiTheme="minorHAnsi" w:cstheme="minorHAnsi"/>
                <w:sz w:val="20"/>
              </w:rPr>
            </w:pPr>
            <w:hyperlink r:id="rId8" w:history="1">
              <w:r w:rsidR="004606E2" w:rsidRPr="00E91C0F">
                <w:rPr>
                  <w:rStyle w:val="Hyperlink"/>
                  <w:rFonts w:asciiTheme="minorHAnsi" w:hAnsiTheme="minorHAnsi" w:cstheme="minorHAnsi"/>
                  <w:sz w:val="20"/>
                </w:rPr>
                <w:t>https://www.nhs.uk/conditions/coronavirus-covid-19/people-at-higher-risk-from-coronavirus/whos-at-higher-risk-from-coronavirus/</w:t>
              </w:r>
            </w:hyperlink>
          </w:p>
          <w:p w14:paraId="52AE948B" w14:textId="77777777" w:rsidR="004606E2" w:rsidRPr="00FD2BDC" w:rsidRDefault="004606E2" w:rsidP="004606E2">
            <w:pPr>
              <w:rPr>
                <w:rFonts w:asciiTheme="minorHAnsi" w:hAnsiTheme="minorHAnsi" w:cstheme="minorHAnsi"/>
                <w:sz w:val="16"/>
                <w:szCs w:val="16"/>
              </w:rPr>
            </w:pPr>
          </w:p>
          <w:p w14:paraId="0E856E84" w14:textId="77777777" w:rsidR="004606E2" w:rsidRPr="00E91C0F" w:rsidRDefault="00D0671B" w:rsidP="004606E2">
            <w:pPr>
              <w:rPr>
                <w:rFonts w:asciiTheme="minorHAnsi" w:hAnsiTheme="minorHAnsi" w:cstheme="minorHAnsi"/>
                <w:sz w:val="20"/>
              </w:rPr>
            </w:pPr>
            <w:hyperlink r:id="rId9" w:anchor="shielded-and-clinically-vulnerable-children-and-young-people" w:history="1">
              <w:r w:rsidR="004606E2" w:rsidRPr="00E91C0F">
                <w:rPr>
                  <w:rStyle w:val="Hyperlink"/>
                  <w:rFonts w:asciiTheme="minorHAnsi" w:hAnsiTheme="minorHAnsi" w:cstheme="minorHAnsi"/>
                  <w:sz w:val="20"/>
                </w:rPr>
                <w:t>https://www.gov.uk/government/publications/coronavirus-covid-19-implementing-protective-measures-in-education-and-childcare-settings/coronavirus-covid-19-implementing-protective-measures-in-education-and-childcare-settings#shielded-and-clinically-vulnerable-children-and-young-people</w:t>
              </w:r>
            </w:hyperlink>
          </w:p>
          <w:p w14:paraId="2FED8583" w14:textId="77777777" w:rsidR="004606E2" w:rsidRPr="00E91C0F" w:rsidRDefault="004606E2" w:rsidP="004606E2">
            <w:pPr>
              <w:rPr>
                <w:rFonts w:asciiTheme="minorHAnsi" w:hAnsiTheme="minorHAnsi" w:cstheme="minorHAnsi"/>
                <w:sz w:val="20"/>
              </w:rPr>
            </w:pPr>
          </w:p>
          <w:p w14:paraId="4627B7F9" w14:textId="77777777" w:rsidR="004606E2" w:rsidRPr="00E91C0F" w:rsidRDefault="00D0671B" w:rsidP="004606E2">
            <w:pPr>
              <w:rPr>
                <w:rFonts w:asciiTheme="minorHAnsi" w:hAnsiTheme="minorHAnsi" w:cstheme="minorHAnsi"/>
                <w:sz w:val="20"/>
              </w:rPr>
            </w:pPr>
            <w:hyperlink r:id="rId10" w:history="1">
              <w:r w:rsidR="004606E2" w:rsidRPr="00E91C0F">
                <w:rPr>
                  <w:rStyle w:val="Hyperlink"/>
                  <w:rFonts w:asciiTheme="minorHAnsi" w:hAnsiTheme="minorHAnsi" w:cstheme="minorHAnsi"/>
                  <w:sz w:val="20"/>
                </w:rPr>
                <w:t>https://www.gov.uk/government/publications/covid-19-stay-at-home-guidance/stay-at-home-guidance-for-people-with-confirmed-or-possible-coronavirus-covid-19-infection</w:t>
              </w:r>
            </w:hyperlink>
          </w:p>
          <w:p w14:paraId="7CC9ACEF" w14:textId="77777777" w:rsidR="004606E2" w:rsidRPr="00FD2BDC" w:rsidRDefault="004606E2" w:rsidP="004606E2">
            <w:pPr>
              <w:rPr>
                <w:rFonts w:asciiTheme="minorHAnsi" w:hAnsiTheme="minorHAnsi" w:cstheme="minorHAnsi"/>
                <w:sz w:val="16"/>
                <w:szCs w:val="16"/>
              </w:rPr>
            </w:pPr>
          </w:p>
          <w:p w14:paraId="5FFC5917" w14:textId="77777777" w:rsidR="004606E2" w:rsidRPr="00E91C0F" w:rsidRDefault="004606E2" w:rsidP="004606E2">
            <w:pPr>
              <w:rPr>
                <w:rFonts w:asciiTheme="minorHAnsi" w:hAnsiTheme="minorHAnsi" w:cstheme="minorHAnsi"/>
                <w:sz w:val="20"/>
              </w:rPr>
            </w:pPr>
            <w:r w:rsidRPr="00E91C0F">
              <w:rPr>
                <w:rFonts w:asciiTheme="minorHAnsi" w:hAnsiTheme="minorHAnsi" w:cstheme="minorHAnsi"/>
                <w:sz w:val="20"/>
              </w:rPr>
              <w:t>Returning to work/college</w:t>
            </w:r>
          </w:p>
          <w:p w14:paraId="6EF2A264" w14:textId="77777777" w:rsidR="004606E2" w:rsidRPr="00E91C0F" w:rsidRDefault="00D0671B" w:rsidP="004606E2">
            <w:pPr>
              <w:rPr>
                <w:rFonts w:asciiTheme="minorHAnsi" w:hAnsiTheme="minorHAnsi" w:cstheme="minorHAnsi"/>
                <w:sz w:val="20"/>
              </w:rPr>
            </w:pPr>
            <w:hyperlink r:id="rId11" w:history="1">
              <w:r w:rsidR="004606E2" w:rsidRPr="00E91C0F">
                <w:rPr>
                  <w:rStyle w:val="Hyperlink"/>
                  <w:rFonts w:asciiTheme="minorHAnsi" w:hAnsiTheme="minorHAnsi" w:cstheme="minorHAnsi"/>
                  <w:sz w:val="20"/>
                </w:rPr>
                <w:t>https://www.nhs.uk/conditions/coronavirus-covid-19/people-at-higher-risk/whos-at-higher-risk-from-coronavirus/</w:t>
              </w:r>
            </w:hyperlink>
          </w:p>
          <w:p w14:paraId="6D4CCAC4" w14:textId="77777777" w:rsidR="004606E2" w:rsidRPr="00FD2BDC" w:rsidRDefault="004606E2" w:rsidP="004606E2">
            <w:pPr>
              <w:rPr>
                <w:rFonts w:asciiTheme="minorHAnsi" w:hAnsiTheme="minorHAnsi" w:cstheme="minorHAnsi"/>
                <w:sz w:val="16"/>
                <w:szCs w:val="16"/>
              </w:rPr>
            </w:pPr>
          </w:p>
          <w:p w14:paraId="360BA588" w14:textId="77777777" w:rsidR="004606E2" w:rsidRPr="00E91C0F" w:rsidRDefault="004606E2" w:rsidP="004606E2">
            <w:pPr>
              <w:rPr>
                <w:rFonts w:asciiTheme="minorHAnsi" w:hAnsiTheme="minorHAnsi" w:cstheme="minorHAnsi"/>
                <w:sz w:val="20"/>
              </w:rPr>
            </w:pPr>
            <w:r w:rsidRPr="00E91C0F">
              <w:rPr>
                <w:rFonts w:asciiTheme="minorHAnsi" w:hAnsiTheme="minorHAnsi" w:cstheme="minorHAnsi"/>
                <w:sz w:val="20"/>
              </w:rPr>
              <w:t>Hand hygiene</w:t>
            </w:r>
          </w:p>
          <w:p w14:paraId="77DA34A2" w14:textId="77777777" w:rsidR="004606E2" w:rsidRPr="00E91C0F" w:rsidRDefault="00D0671B" w:rsidP="004606E2">
            <w:pPr>
              <w:rPr>
                <w:rFonts w:asciiTheme="minorHAnsi" w:hAnsiTheme="minorHAnsi" w:cstheme="minorHAnsi"/>
                <w:sz w:val="20"/>
              </w:rPr>
            </w:pPr>
            <w:hyperlink r:id="rId12" w:history="1">
              <w:r w:rsidR="004606E2" w:rsidRPr="00E91C0F">
                <w:rPr>
                  <w:rStyle w:val="Hyperlink"/>
                  <w:rFonts w:asciiTheme="minorHAnsi" w:hAnsiTheme="minorHAnsi" w:cstheme="minorHAnsi"/>
                  <w:sz w:val="20"/>
                </w:rPr>
                <w:t>https://new.brighton-hove.gov.uk/sites/default/files/campaigns/Coronavirus/Coronavirus%20handwashing%20landscape%20and%20portrait%20A4%20Poster.pdf</w:t>
              </w:r>
            </w:hyperlink>
          </w:p>
          <w:p w14:paraId="09223014" w14:textId="77777777" w:rsidR="004606E2" w:rsidRPr="00FD2BDC" w:rsidRDefault="004606E2" w:rsidP="004606E2">
            <w:pPr>
              <w:rPr>
                <w:rFonts w:asciiTheme="minorHAnsi" w:hAnsiTheme="minorHAnsi" w:cstheme="minorHAnsi"/>
                <w:sz w:val="16"/>
                <w:szCs w:val="16"/>
              </w:rPr>
            </w:pPr>
          </w:p>
          <w:p w14:paraId="7F9B213D" w14:textId="77777777" w:rsidR="004606E2" w:rsidRPr="00E91C0F" w:rsidRDefault="004606E2" w:rsidP="004606E2">
            <w:pPr>
              <w:rPr>
                <w:rFonts w:asciiTheme="minorHAnsi" w:hAnsiTheme="minorHAnsi" w:cstheme="minorHAnsi"/>
                <w:sz w:val="20"/>
              </w:rPr>
            </w:pPr>
            <w:r w:rsidRPr="00E91C0F">
              <w:rPr>
                <w:rFonts w:asciiTheme="minorHAnsi" w:hAnsiTheme="minorHAnsi" w:cstheme="minorHAnsi"/>
                <w:sz w:val="20"/>
              </w:rPr>
              <w:t>Cleaning</w:t>
            </w:r>
          </w:p>
          <w:p w14:paraId="7D572747" w14:textId="77777777" w:rsidR="004606E2" w:rsidRPr="00E91C0F" w:rsidRDefault="00D0671B" w:rsidP="004606E2">
            <w:pPr>
              <w:rPr>
                <w:rFonts w:asciiTheme="minorHAnsi" w:hAnsiTheme="minorHAnsi" w:cstheme="minorHAnsi"/>
                <w:sz w:val="20"/>
              </w:rPr>
            </w:pPr>
            <w:hyperlink r:id="rId13" w:history="1">
              <w:r w:rsidR="004606E2" w:rsidRPr="00E91C0F">
                <w:rPr>
                  <w:rStyle w:val="Hyperlink"/>
                  <w:rFonts w:asciiTheme="minorHAnsi" w:hAnsiTheme="minorHAnsi" w:cstheme="minorHAnsi"/>
                  <w:sz w:val="20"/>
                </w:rPr>
                <w:t>https://www.gov.uk/government/publications/covid-19-decontamination-in-non-healthcare-settings/covid-19-decontamination-in-non-healthcare-settings</w:t>
              </w:r>
            </w:hyperlink>
          </w:p>
          <w:p w14:paraId="138AD465" w14:textId="77777777" w:rsidR="004606E2" w:rsidRPr="00FD2BDC" w:rsidRDefault="004606E2" w:rsidP="004606E2">
            <w:pPr>
              <w:rPr>
                <w:rFonts w:asciiTheme="minorHAnsi" w:hAnsiTheme="minorHAnsi" w:cstheme="minorHAnsi"/>
                <w:sz w:val="16"/>
                <w:szCs w:val="16"/>
              </w:rPr>
            </w:pPr>
          </w:p>
          <w:p w14:paraId="5002D512" w14:textId="77777777" w:rsidR="004606E2" w:rsidRPr="00E91C0F" w:rsidRDefault="004606E2" w:rsidP="004606E2">
            <w:pPr>
              <w:rPr>
                <w:rFonts w:asciiTheme="minorHAnsi" w:hAnsiTheme="minorHAnsi" w:cstheme="minorHAnsi"/>
                <w:sz w:val="20"/>
              </w:rPr>
            </w:pPr>
            <w:r w:rsidRPr="00E91C0F">
              <w:rPr>
                <w:rFonts w:asciiTheme="minorHAnsi" w:hAnsiTheme="minorHAnsi" w:cstheme="minorHAnsi"/>
                <w:sz w:val="20"/>
              </w:rPr>
              <w:t>Windows in corridors and ventilation</w:t>
            </w:r>
          </w:p>
          <w:p w14:paraId="17B4FE17" w14:textId="77777777" w:rsidR="004606E2" w:rsidRPr="00E91C0F" w:rsidRDefault="00D0671B" w:rsidP="004606E2">
            <w:pPr>
              <w:rPr>
                <w:rFonts w:asciiTheme="minorHAnsi" w:hAnsiTheme="minorHAnsi" w:cstheme="minorHAnsi"/>
                <w:sz w:val="20"/>
              </w:rPr>
            </w:pPr>
            <w:hyperlink r:id="rId14" w:history="1">
              <w:r w:rsidR="004606E2" w:rsidRPr="00E91C0F">
                <w:rPr>
                  <w:rStyle w:val="Hyperlink"/>
                  <w:rFonts w:asciiTheme="minorHAnsi" w:hAnsiTheme="minorHAnsi" w:cstheme="minorHAnsi"/>
                  <w:sz w:val="20"/>
                </w:rPr>
                <w:t>https://www.rehva.eu/fileadmin/user_upload/REHVA_COVID-19_guidance_document_ver2_20200403_1.pdf</w:t>
              </w:r>
            </w:hyperlink>
          </w:p>
          <w:p w14:paraId="15847713" w14:textId="77777777" w:rsidR="004606E2" w:rsidRPr="00FD2BDC" w:rsidRDefault="004606E2" w:rsidP="004606E2">
            <w:pPr>
              <w:rPr>
                <w:rFonts w:asciiTheme="minorHAnsi" w:hAnsiTheme="minorHAnsi" w:cstheme="minorHAnsi"/>
                <w:sz w:val="16"/>
                <w:szCs w:val="16"/>
              </w:rPr>
            </w:pPr>
          </w:p>
          <w:p w14:paraId="15D8C8A8" w14:textId="77777777" w:rsidR="004606E2" w:rsidRPr="00E91C0F" w:rsidRDefault="004606E2" w:rsidP="004606E2">
            <w:pPr>
              <w:rPr>
                <w:rFonts w:asciiTheme="minorHAnsi" w:hAnsiTheme="minorHAnsi" w:cstheme="minorHAnsi"/>
                <w:sz w:val="20"/>
              </w:rPr>
            </w:pPr>
            <w:r w:rsidRPr="00E91C0F">
              <w:rPr>
                <w:rFonts w:asciiTheme="minorHAnsi" w:hAnsiTheme="minorHAnsi" w:cstheme="minorHAnsi"/>
                <w:sz w:val="20"/>
              </w:rPr>
              <w:t>Stay at home guidance</w:t>
            </w:r>
          </w:p>
          <w:p w14:paraId="389683B6" w14:textId="77777777" w:rsidR="004606E2" w:rsidRPr="00E91C0F" w:rsidRDefault="00D0671B" w:rsidP="004606E2">
            <w:pPr>
              <w:rPr>
                <w:rFonts w:asciiTheme="minorHAnsi" w:hAnsiTheme="minorHAnsi" w:cstheme="minorHAnsi"/>
                <w:sz w:val="20"/>
              </w:rPr>
            </w:pPr>
            <w:hyperlink r:id="rId15" w:history="1">
              <w:r w:rsidR="004606E2" w:rsidRPr="00E91C0F">
                <w:rPr>
                  <w:rStyle w:val="Hyperlink"/>
                  <w:rFonts w:asciiTheme="minorHAnsi" w:hAnsiTheme="minorHAnsi" w:cstheme="minorHAnsi"/>
                  <w:sz w:val="20"/>
                </w:rPr>
                <w:t>https://www.gov.uk/government/publications/covid-19-stay-at-home-guidance</w:t>
              </w:r>
            </w:hyperlink>
          </w:p>
          <w:p w14:paraId="0147BD2E" w14:textId="77777777" w:rsidR="004606E2" w:rsidRPr="00FD2BDC" w:rsidRDefault="004606E2" w:rsidP="004606E2">
            <w:pPr>
              <w:rPr>
                <w:rFonts w:asciiTheme="minorHAnsi" w:hAnsiTheme="minorHAnsi" w:cstheme="minorHAnsi"/>
                <w:sz w:val="16"/>
                <w:szCs w:val="16"/>
              </w:rPr>
            </w:pPr>
          </w:p>
          <w:p w14:paraId="38313BF1" w14:textId="77777777" w:rsidR="004606E2" w:rsidRPr="00E91C0F" w:rsidRDefault="004606E2" w:rsidP="004606E2">
            <w:pPr>
              <w:rPr>
                <w:rFonts w:asciiTheme="minorHAnsi" w:hAnsiTheme="minorHAnsi" w:cstheme="minorHAnsi"/>
                <w:sz w:val="20"/>
              </w:rPr>
            </w:pPr>
            <w:r w:rsidRPr="00E91C0F">
              <w:rPr>
                <w:rFonts w:asciiTheme="minorHAnsi" w:hAnsiTheme="minorHAnsi" w:cstheme="minorHAnsi"/>
                <w:sz w:val="20"/>
              </w:rPr>
              <w:t>Controls declaration poster</w:t>
            </w:r>
          </w:p>
          <w:p w14:paraId="53D5692A" w14:textId="77777777" w:rsidR="004606E2" w:rsidRPr="00E91C0F" w:rsidRDefault="00D0671B" w:rsidP="004606E2">
            <w:pPr>
              <w:rPr>
                <w:rFonts w:asciiTheme="minorHAnsi" w:hAnsiTheme="minorHAnsi" w:cstheme="minorHAnsi"/>
                <w:sz w:val="20"/>
              </w:rPr>
            </w:pPr>
            <w:hyperlink r:id="rId16" w:history="1">
              <w:r w:rsidR="004606E2" w:rsidRPr="00E91C0F">
                <w:rPr>
                  <w:rStyle w:val="Hyperlink"/>
                  <w:rFonts w:asciiTheme="minorHAnsi" w:hAnsiTheme="minorHAnsi" w:cstheme="minorHAnsi"/>
                  <w:sz w:val="20"/>
                </w:rPr>
                <w:t>https://assets.publishing.service.gov.uk/media/5eb97d30d3bf7f5d364bfbb6/staying-covid-19-secure.pdf</w:t>
              </w:r>
            </w:hyperlink>
          </w:p>
          <w:p w14:paraId="3D3042AE" w14:textId="77777777" w:rsidR="004606E2" w:rsidRPr="00FD2BDC" w:rsidRDefault="004606E2" w:rsidP="004606E2">
            <w:pPr>
              <w:rPr>
                <w:rFonts w:asciiTheme="minorHAnsi" w:hAnsiTheme="minorHAnsi" w:cstheme="minorHAnsi"/>
                <w:i/>
                <w:sz w:val="16"/>
                <w:szCs w:val="16"/>
              </w:rPr>
            </w:pPr>
          </w:p>
          <w:p w14:paraId="7F7ADF8E" w14:textId="77777777" w:rsidR="004606E2" w:rsidRPr="00E91C0F" w:rsidRDefault="004606E2" w:rsidP="004606E2">
            <w:pPr>
              <w:rPr>
                <w:rFonts w:asciiTheme="minorHAnsi" w:hAnsiTheme="minorHAnsi" w:cstheme="minorHAnsi"/>
                <w:iCs/>
                <w:sz w:val="20"/>
              </w:rPr>
            </w:pPr>
            <w:r w:rsidRPr="00E91C0F">
              <w:rPr>
                <w:rFonts w:asciiTheme="minorHAnsi" w:hAnsiTheme="minorHAnsi" w:cstheme="minorHAnsi"/>
                <w:iCs/>
                <w:sz w:val="20"/>
              </w:rPr>
              <w:t>All classroom risk assessments shared with all staff via Sharepoint, and all-staff emails.</w:t>
            </w:r>
          </w:p>
        </w:tc>
      </w:tr>
      <w:bookmarkEnd w:id="1"/>
    </w:tbl>
    <w:p w14:paraId="4CAA64E6" w14:textId="77777777" w:rsidR="004606E2" w:rsidRPr="00A17FF2" w:rsidRDefault="004606E2">
      <w:pPr>
        <w:rPr>
          <w:rFonts w:cs="Arial"/>
          <w:sz w:val="16"/>
          <w:szCs w:val="16"/>
        </w:rPr>
      </w:pPr>
    </w:p>
    <w:sectPr w:rsidR="004606E2" w:rsidRPr="00A17FF2" w:rsidSect="00D3474D">
      <w:headerReference w:type="default" r:id="rId17"/>
      <w:footerReference w:type="default" r:id="rId18"/>
      <w:pgSz w:w="16838" w:h="11906" w:orient="landscape"/>
      <w:pgMar w:top="238" w:right="567" w:bottom="454"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033B9" w14:textId="77777777" w:rsidR="00822A33" w:rsidRDefault="00822A33">
      <w:r>
        <w:separator/>
      </w:r>
    </w:p>
  </w:endnote>
  <w:endnote w:type="continuationSeparator" w:id="0">
    <w:p w14:paraId="2F1E344D" w14:textId="77777777" w:rsidR="00822A33" w:rsidRDefault="0082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DAB56" w14:textId="41AC1770" w:rsidR="00822A33" w:rsidRPr="00A17FF2" w:rsidRDefault="00822A33" w:rsidP="00A17FF2">
    <w:pPr>
      <w:pStyle w:val="Footer"/>
      <w:jc w:val="right"/>
      <w:rPr>
        <w:rFonts w:cs="Arial"/>
        <w:b w:val="0"/>
        <w:sz w:val="16"/>
        <w:szCs w:val="16"/>
      </w:rPr>
    </w:pPr>
    <w:r w:rsidRPr="00A17FF2">
      <w:rPr>
        <w:rFonts w:cs="Arial"/>
        <w:sz w:val="20"/>
      </w:rPr>
      <w:t>Please remember extra consideration should be made for vulnerable groups eg Young Persons, Pregnant women, people with disabilities, visitor groups, etc</w:t>
    </w:r>
    <w:r w:rsidRPr="00A17FF2">
      <w:rPr>
        <w:rFonts w:cs="Arial"/>
        <w:b w:val="0"/>
        <w:sz w:val="20"/>
      </w:rPr>
      <w:t xml:space="preserve">                         </w:t>
    </w:r>
    <w:r w:rsidRPr="00A17FF2">
      <w:rPr>
        <w:rFonts w:cs="Arial"/>
        <w:b w:val="0"/>
        <w:sz w:val="16"/>
        <w:szCs w:val="16"/>
      </w:rPr>
      <w:t>(</w:t>
    </w:r>
    <w:r>
      <w:rPr>
        <w:rFonts w:cs="Arial"/>
        <w:b w:val="0"/>
        <w:sz w:val="16"/>
        <w:szCs w:val="16"/>
      </w:rPr>
      <w:t xml:space="preserve">last </w:t>
    </w:r>
    <w:r w:rsidRPr="00A17FF2">
      <w:rPr>
        <w:rFonts w:cs="Arial"/>
        <w:b w:val="0"/>
        <w:sz w:val="16"/>
        <w:szCs w:val="16"/>
      </w:rPr>
      <w:t xml:space="preserve">updated </w:t>
    </w:r>
    <w:r>
      <w:rPr>
        <w:rFonts w:cs="Arial"/>
        <w:b w:val="0"/>
        <w:sz w:val="16"/>
        <w:szCs w:val="16"/>
      </w:rPr>
      <w:t>8 September 2020</w:t>
    </w:r>
    <w:r w:rsidRPr="00A17FF2">
      <w:rPr>
        <w:rFonts w:cs="Arial"/>
        <w:b w:val="0"/>
        <w:sz w:val="16"/>
        <w:szCs w:val="16"/>
      </w:rPr>
      <w:t>)</w:t>
    </w:r>
  </w:p>
  <w:p w14:paraId="7D34F5C7" w14:textId="77777777" w:rsidR="00822A33" w:rsidRPr="00A17FF2" w:rsidRDefault="00822A33">
    <w:pPr>
      <w:pStyle w:val="Footer"/>
      <w:rPr>
        <w:rFonts w:cs="Arial"/>
        <w:b w:val="0"/>
        <w:sz w:val="16"/>
        <w:szCs w:val="16"/>
      </w:rPr>
    </w:pPr>
  </w:p>
  <w:p w14:paraId="74E21C83" w14:textId="111D8AA8" w:rsidR="00822A33" w:rsidRPr="00A17FF2" w:rsidRDefault="00822A33" w:rsidP="00476016">
    <w:pPr>
      <w:pStyle w:val="Footer"/>
      <w:jc w:val="center"/>
      <w:rPr>
        <w:rFonts w:cs="Arial"/>
        <w:sz w:val="16"/>
        <w:szCs w:val="16"/>
      </w:rPr>
    </w:pPr>
    <w:r w:rsidRPr="00A17FF2">
      <w:rPr>
        <w:rStyle w:val="PageNumber"/>
        <w:rFonts w:cs="Arial"/>
        <w:sz w:val="16"/>
        <w:szCs w:val="16"/>
      </w:rPr>
      <w:fldChar w:fldCharType="begin"/>
    </w:r>
    <w:r w:rsidRPr="00A17FF2">
      <w:rPr>
        <w:rStyle w:val="PageNumber"/>
        <w:rFonts w:cs="Arial"/>
        <w:sz w:val="16"/>
        <w:szCs w:val="16"/>
      </w:rPr>
      <w:instrText xml:space="preserve"> PAGE </w:instrText>
    </w:r>
    <w:r w:rsidRPr="00A17FF2">
      <w:rPr>
        <w:rStyle w:val="PageNumber"/>
        <w:rFonts w:cs="Arial"/>
        <w:sz w:val="16"/>
        <w:szCs w:val="16"/>
      </w:rPr>
      <w:fldChar w:fldCharType="separate"/>
    </w:r>
    <w:r w:rsidR="00D0671B">
      <w:rPr>
        <w:rStyle w:val="PageNumber"/>
        <w:rFonts w:cs="Arial"/>
        <w:noProof/>
        <w:sz w:val="16"/>
        <w:szCs w:val="16"/>
      </w:rPr>
      <w:t>25</w:t>
    </w:r>
    <w:r w:rsidRPr="00A17FF2">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B09E8" w14:textId="77777777" w:rsidR="00822A33" w:rsidRDefault="00822A33">
      <w:r>
        <w:separator/>
      </w:r>
    </w:p>
  </w:footnote>
  <w:footnote w:type="continuationSeparator" w:id="0">
    <w:p w14:paraId="7AD361FA" w14:textId="77777777" w:rsidR="00822A33" w:rsidRDefault="00822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B112" w14:textId="77777777" w:rsidR="00822A33" w:rsidRPr="00753FF3" w:rsidRDefault="00822A33">
    <w:pPr>
      <w:pStyle w:val="Header"/>
      <w:rPr>
        <w:rFonts w:cs="Arial"/>
        <w:sz w:val="20"/>
      </w:rPr>
    </w:pPr>
    <w:r w:rsidRPr="00753FF3">
      <w:rPr>
        <w:rFonts w:cs="Arial"/>
        <w:szCs w:val="24"/>
      </w:rPr>
      <w:t>GENERAL RISK ASSESSMENT and ACTION FORM (HS1</w:t>
    </w:r>
    <w:r>
      <w:rPr>
        <w:rFonts w:cs="Arial"/>
        <w:szCs w:val="24"/>
      </w:rPr>
      <w:t>a</w:t>
    </w:r>
    <w:r w:rsidRPr="00753FF3">
      <w:rPr>
        <w:rFonts w:cs="Arial"/>
        <w:szCs w:val="24"/>
      </w:rPr>
      <w:t xml:space="preserve">) </w:t>
    </w:r>
    <w:r w:rsidRPr="00753FF3">
      <w:rPr>
        <w:rFonts w:cs="Arial"/>
        <w:sz w:val="20"/>
      </w:rPr>
      <w:t xml:space="preserve">– </w:t>
    </w:r>
    <w:r w:rsidRPr="00753FF3">
      <w:rPr>
        <w:rFonts w:cs="Arial"/>
        <w:b w:val="0"/>
        <w:sz w:val="20"/>
      </w:rPr>
      <w:t>always take into account the possibility of an Emergency Evacuation and all persons being able to vacate the room quickly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357"/>
    <w:multiLevelType w:val="hybridMultilevel"/>
    <w:tmpl w:val="78E42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E0176"/>
    <w:multiLevelType w:val="hybridMultilevel"/>
    <w:tmpl w:val="701E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D6920"/>
    <w:multiLevelType w:val="hybridMultilevel"/>
    <w:tmpl w:val="B31E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03CC4"/>
    <w:multiLevelType w:val="multilevel"/>
    <w:tmpl w:val="F8A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F71E84"/>
    <w:multiLevelType w:val="hybridMultilevel"/>
    <w:tmpl w:val="AE3A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4065C"/>
    <w:multiLevelType w:val="hybridMultilevel"/>
    <w:tmpl w:val="BA3648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EB2090"/>
    <w:multiLevelType w:val="hybridMultilevel"/>
    <w:tmpl w:val="B314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24B20"/>
    <w:multiLevelType w:val="multilevel"/>
    <w:tmpl w:val="A978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FA43C7"/>
    <w:multiLevelType w:val="hybridMultilevel"/>
    <w:tmpl w:val="EE1C3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A717E"/>
    <w:multiLevelType w:val="hybridMultilevel"/>
    <w:tmpl w:val="8090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14902"/>
    <w:multiLevelType w:val="multilevel"/>
    <w:tmpl w:val="3BC4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D3355"/>
    <w:multiLevelType w:val="hybridMultilevel"/>
    <w:tmpl w:val="0B4E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325DC2"/>
    <w:multiLevelType w:val="hybridMultilevel"/>
    <w:tmpl w:val="79702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483873"/>
    <w:multiLevelType w:val="hybridMultilevel"/>
    <w:tmpl w:val="370C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A2A46"/>
    <w:multiLevelType w:val="multilevel"/>
    <w:tmpl w:val="041E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83207F"/>
    <w:multiLevelType w:val="hybridMultilevel"/>
    <w:tmpl w:val="C680CF0E"/>
    <w:lvl w:ilvl="0" w:tplc="F626A4E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625E01"/>
    <w:multiLevelType w:val="hybridMultilevel"/>
    <w:tmpl w:val="7652A92A"/>
    <w:lvl w:ilvl="0" w:tplc="08090011">
      <w:start w:val="1"/>
      <w:numFmt w:val="decimal"/>
      <w:lvlText w:val="%1)"/>
      <w:lvlJc w:val="left"/>
      <w:pPr>
        <w:ind w:left="686" w:hanging="360"/>
      </w:pPr>
      <w:rPr>
        <w:rFonts w:hint="default"/>
      </w:rPr>
    </w:lvl>
    <w:lvl w:ilvl="1" w:tplc="08090019" w:tentative="1">
      <w:start w:val="1"/>
      <w:numFmt w:val="lowerLetter"/>
      <w:lvlText w:val="%2."/>
      <w:lvlJc w:val="left"/>
      <w:pPr>
        <w:ind w:left="1406" w:hanging="360"/>
      </w:pPr>
    </w:lvl>
    <w:lvl w:ilvl="2" w:tplc="0809001B" w:tentative="1">
      <w:start w:val="1"/>
      <w:numFmt w:val="lowerRoman"/>
      <w:lvlText w:val="%3."/>
      <w:lvlJc w:val="right"/>
      <w:pPr>
        <w:ind w:left="2126" w:hanging="180"/>
      </w:pPr>
    </w:lvl>
    <w:lvl w:ilvl="3" w:tplc="0809000F" w:tentative="1">
      <w:start w:val="1"/>
      <w:numFmt w:val="decimal"/>
      <w:lvlText w:val="%4."/>
      <w:lvlJc w:val="left"/>
      <w:pPr>
        <w:ind w:left="2846" w:hanging="360"/>
      </w:pPr>
    </w:lvl>
    <w:lvl w:ilvl="4" w:tplc="08090019" w:tentative="1">
      <w:start w:val="1"/>
      <w:numFmt w:val="lowerLetter"/>
      <w:lvlText w:val="%5."/>
      <w:lvlJc w:val="left"/>
      <w:pPr>
        <w:ind w:left="3566" w:hanging="360"/>
      </w:pPr>
    </w:lvl>
    <w:lvl w:ilvl="5" w:tplc="0809001B" w:tentative="1">
      <w:start w:val="1"/>
      <w:numFmt w:val="lowerRoman"/>
      <w:lvlText w:val="%6."/>
      <w:lvlJc w:val="right"/>
      <w:pPr>
        <w:ind w:left="4286" w:hanging="180"/>
      </w:pPr>
    </w:lvl>
    <w:lvl w:ilvl="6" w:tplc="0809000F" w:tentative="1">
      <w:start w:val="1"/>
      <w:numFmt w:val="decimal"/>
      <w:lvlText w:val="%7."/>
      <w:lvlJc w:val="left"/>
      <w:pPr>
        <w:ind w:left="5006" w:hanging="360"/>
      </w:pPr>
    </w:lvl>
    <w:lvl w:ilvl="7" w:tplc="08090019" w:tentative="1">
      <w:start w:val="1"/>
      <w:numFmt w:val="lowerLetter"/>
      <w:lvlText w:val="%8."/>
      <w:lvlJc w:val="left"/>
      <w:pPr>
        <w:ind w:left="5726" w:hanging="360"/>
      </w:pPr>
    </w:lvl>
    <w:lvl w:ilvl="8" w:tplc="0809001B" w:tentative="1">
      <w:start w:val="1"/>
      <w:numFmt w:val="lowerRoman"/>
      <w:lvlText w:val="%9."/>
      <w:lvlJc w:val="right"/>
      <w:pPr>
        <w:ind w:left="6446" w:hanging="180"/>
      </w:pPr>
    </w:lvl>
  </w:abstractNum>
  <w:abstractNum w:abstractNumId="17" w15:restartNumberingAfterBreak="0">
    <w:nsid w:val="60015F8A"/>
    <w:multiLevelType w:val="hybridMultilevel"/>
    <w:tmpl w:val="0682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33015"/>
    <w:multiLevelType w:val="hybridMultilevel"/>
    <w:tmpl w:val="C180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FB3B5B"/>
    <w:multiLevelType w:val="hybridMultilevel"/>
    <w:tmpl w:val="76BA5312"/>
    <w:lvl w:ilvl="0" w:tplc="88E647A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7"/>
  </w:num>
  <w:num w:numId="4">
    <w:abstractNumId w:val="11"/>
  </w:num>
  <w:num w:numId="5">
    <w:abstractNumId w:val="6"/>
  </w:num>
  <w:num w:numId="6">
    <w:abstractNumId w:val="1"/>
  </w:num>
  <w:num w:numId="7">
    <w:abstractNumId w:val="0"/>
  </w:num>
  <w:num w:numId="8">
    <w:abstractNumId w:val="15"/>
  </w:num>
  <w:num w:numId="9">
    <w:abstractNumId w:val="4"/>
  </w:num>
  <w:num w:numId="10">
    <w:abstractNumId w:val="18"/>
  </w:num>
  <w:num w:numId="11">
    <w:abstractNumId w:val="8"/>
  </w:num>
  <w:num w:numId="12">
    <w:abstractNumId w:val="13"/>
  </w:num>
  <w:num w:numId="13">
    <w:abstractNumId w:val="9"/>
  </w:num>
  <w:num w:numId="14">
    <w:abstractNumId w:val="19"/>
  </w:num>
  <w:num w:numId="15">
    <w:abstractNumId w:val="16"/>
  </w:num>
  <w:num w:numId="16">
    <w:abstractNumId w:val="5"/>
  </w:num>
  <w:num w:numId="17">
    <w:abstractNumId w:val="7"/>
  </w:num>
  <w:num w:numId="18">
    <w:abstractNumId w:val="12"/>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75"/>
    <w:rsid w:val="00001B56"/>
    <w:rsid w:val="00003D5C"/>
    <w:rsid w:val="00005B3A"/>
    <w:rsid w:val="00014644"/>
    <w:rsid w:val="0001486F"/>
    <w:rsid w:val="0001651B"/>
    <w:rsid w:val="000264FE"/>
    <w:rsid w:val="00032A23"/>
    <w:rsid w:val="00035D3E"/>
    <w:rsid w:val="000401D8"/>
    <w:rsid w:val="00051484"/>
    <w:rsid w:val="00062BB0"/>
    <w:rsid w:val="00063692"/>
    <w:rsid w:val="00064F7C"/>
    <w:rsid w:val="00067669"/>
    <w:rsid w:val="00074032"/>
    <w:rsid w:val="00074072"/>
    <w:rsid w:val="000742A8"/>
    <w:rsid w:val="00081CDB"/>
    <w:rsid w:val="00095FC2"/>
    <w:rsid w:val="00097FCC"/>
    <w:rsid w:val="000A3DA0"/>
    <w:rsid w:val="000A5AB6"/>
    <w:rsid w:val="000E5064"/>
    <w:rsid w:val="000E5C59"/>
    <w:rsid w:val="000F4926"/>
    <w:rsid w:val="0010374C"/>
    <w:rsid w:val="00106C8F"/>
    <w:rsid w:val="00110488"/>
    <w:rsid w:val="001121F3"/>
    <w:rsid w:val="00114293"/>
    <w:rsid w:val="001225F0"/>
    <w:rsid w:val="001358DF"/>
    <w:rsid w:val="00152C5E"/>
    <w:rsid w:val="001554C1"/>
    <w:rsid w:val="00157FD6"/>
    <w:rsid w:val="001659E8"/>
    <w:rsid w:val="00167689"/>
    <w:rsid w:val="00174BCC"/>
    <w:rsid w:val="001A5D8C"/>
    <w:rsid w:val="001B30FE"/>
    <w:rsid w:val="001B3554"/>
    <w:rsid w:val="001B5E4B"/>
    <w:rsid w:val="001B7589"/>
    <w:rsid w:val="001C23E1"/>
    <w:rsid w:val="001D7FA6"/>
    <w:rsid w:val="001E0597"/>
    <w:rsid w:val="001E1DC1"/>
    <w:rsid w:val="001E7494"/>
    <w:rsid w:val="001F0D2F"/>
    <w:rsid w:val="001F2456"/>
    <w:rsid w:val="001F482E"/>
    <w:rsid w:val="0020136D"/>
    <w:rsid w:val="00210EEE"/>
    <w:rsid w:val="00211A23"/>
    <w:rsid w:val="00223ADE"/>
    <w:rsid w:val="002241AB"/>
    <w:rsid w:val="00266F8E"/>
    <w:rsid w:val="00272ABE"/>
    <w:rsid w:val="00283AF0"/>
    <w:rsid w:val="0029388D"/>
    <w:rsid w:val="00293C09"/>
    <w:rsid w:val="00295D97"/>
    <w:rsid w:val="002A1D1B"/>
    <w:rsid w:val="002A7E05"/>
    <w:rsid w:val="002B065C"/>
    <w:rsid w:val="002B25FF"/>
    <w:rsid w:val="002B2FDD"/>
    <w:rsid w:val="002B4077"/>
    <w:rsid w:val="002B436D"/>
    <w:rsid w:val="002B548B"/>
    <w:rsid w:val="002B576F"/>
    <w:rsid w:val="002C43DE"/>
    <w:rsid w:val="002C54F8"/>
    <w:rsid w:val="002C5AA1"/>
    <w:rsid w:val="002D7708"/>
    <w:rsid w:val="002E6C33"/>
    <w:rsid w:val="002F439F"/>
    <w:rsid w:val="002F557A"/>
    <w:rsid w:val="0031296C"/>
    <w:rsid w:val="00332659"/>
    <w:rsid w:val="00341143"/>
    <w:rsid w:val="00341CDF"/>
    <w:rsid w:val="003455CC"/>
    <w:rsid w:val="00353CB2"/>
    <w:rsid w:val="00355571"/>
    <w:rsid w:val="00360038"/>
    <w:rsid w:val="00376270"/>
    <w:rsid w:val="00381CB6"/>
    <w:rsid w:val="00381E5C"/>
    <w:rsid w:val="00384781"/>
    <w:rsid w:val="003923EF"/>
    <w:rsid w:val="003977F1"/>
    <w:rsid w:val="003A02D8"/>
    <w:rsid w:val="003A535E"/>
    <w:rsid w:val="003A5FE0"/>
    <w:rsid w:val="003B13BC"/>
    <w:rsid w:val="003B5041"/>
    <w:rsid w:val="003B5A4B"/>
    <w:rsid w:val="003C10F4"/>
    <w:rsid w:val="003C2C9A"/>
    <w:rsid w:val="003C6B7D"/>
    <w:rsid w:val="003C78A9"/>
    <w:rsid w:val="003D11B3"/>
    <w:rsid w:val="003E76DE"/>
    <w:rsid w:val="003F10DB"/>
    <w:rsid w:val="003F39B8"/>
    <w:rsid w:val="003F528F"/>
    <w:rsid w:val="00400BD4"/>
    <w:rsid w:val="004027F0"/>
    <w:rsid w:val="00406F8D"/>
    <w:rsid w:val="00422BDE"/>
    <w:rsid w:val="00424663"/>
    <w:rsid w:val="00440468"/>
    <w:rsid w:val="004422DA"/>
    <w:rsid w:val="00444B3E"/>
    <w:rsid w:val="00453D47"/>
    <w:rsid w:val="004554E9"/>
    <w:rsid w:val="004606E2"/>
    <w:rsid w:val="00465452"/>
    <w:rsid w:val="00467298"/>
    <w:rsid w:val="004711E1"/>
    <w:rsid w:val="004751DD"/>
    <w:rsid w:val="00476016"/>
    <w:rsid w:val="004761B7"/>
    <w:rsid w:val="004769C1"/>
    <w:rsid w:val="004847B3"/>
    <w:rsid w:val="004878DA"/>
    <w:rsid w:val="00490B62"/>
    <w:rsid w:val="00490BD5"/>
    <w:rsid w:val="00490DFA"/>
    <w:rsid w:val="004A4793"/>
    <w:rsid w:val="004A5FBA"/>
    <w:rsid w:val="004A6CC6"/>
    <w:rsid w:val="004B2C43"/>
    <w:rsid w:val="004B51CB"/>
    <w:rsid w:val="004C2B0E"/>
    <w:rsid w:val="004D18C0"/>
    <w:rsid w:val="004E1586"/>
    <w:rsid w:val="004E1F19"/>
    <w:rsid w:val="004E4B47"/>
    <w:rsid w:val="00506899"/>
    <w:rsid w:val="0051649C"/>
    <w:rsid w:val="00516E93"/>
    <w:rsid w:val="00531949"/>
    <w:rsid w:val="00544E0F"/>
    <w:rsid w:val="00547973"/>
    <w:rsid w:val="00547C50"/>
    <w:rsid w:val="005502F0"/>
    <w:rsid w:val="00562C73"/>
    <w:rsid w:val="00577EE1"/>
    <w:rsid w:val="005830D2"/>
    <w:rsid w:val="005832B2"/>
    <w:rsid w:val="00584BA5"/>
    <w:rsid w:val="00584E6A"/>
    <w:rsid w:val="00585039"/>
    <w:rsid w:val="005A3F16"/>
    <w:rsid w:val="005A7F22"/>
    <w:rsid w:val="005B5812"/>
    <w:rsid w:val="005E58AD"/>
    <w:rsid w:val="006042E4"/>
    <w:rsid w:val="00611724"/>
    <w:rsid w:val="0063161A"/>
    <w:rsid w:val="00643914"/>
    <w:rsid w:val="00652F01"/>
    <w:rsid w:val="00654D9B"/>
    <w:rsid w:val="0065711C"/>
    <w:rsid w:val="006702E3"/>
    <w:rsid w:val="0067152E"/>
    <w:rsid w:val="00671894"/>
    <w:rsid w:val="00682D15"/>
    <w:rsid w:val="00683EBF"/>
    <w:rsid w:val="00685B85"/>
    <w:rsid w:val="006923CB"/>
    <w:rsid w:val="0069330B"/>
    <w:rsid w:val="00696373"/>
    <w:rsid w:val="006A0DD2"/>
    <w:rsid w:val="006A5209"/>
    <w:rsid w:val="006B1333"/>
    <w:rsid w:val="006B5F0F"/>
    <w:rsid w:val="006C2383"/>
    <w:rsid w:val="006C3BC8"/>
    <w:rsid w:val="006D562E"/>
    <w:rsid w:val="006E3DFD"/>
    <w:rsid w:val="006E7F75"/>
    <w:rsid w:val="007307CE"/>
    <w:rsid w:val="007377DE"/>
    <w:rsid w:val="007407D6"/>
    <w:rsid w:val="007453C7"/>
    <w:rsid w:val="007502FA"/>
    <w:rsid w:val="00753FF3"/>
    <w:rsid w:val="00755E92"/>
    <w:rsid w:val="00762716"/>
    <w:rsid w:val="00773C98"/>
    <w:rsid w:val="0078785B"/>
    <w:rsid w:val="00793A4D"/>
    <w:rsid w:val="007971EE"/>
    <w:rsid w:val="00797DDB"/>
    <w:rsid w:val="007B6E7E"/>
    <w:rsid w:val="007C7FF0"/>
    <w:rsid w:val="007D70EC"/>
    <w:rsid w:val="007E064C"/>
    <w:rsid w:val="007F62FC"/>
    <w:rsid w:val="00816235"/>
    <w:rsid w:val="00822A33"/>
    <w:rsid w:val="0083003B"/>
    <w:rsid w:val="00847A2C"/>
    <w:rsid w:val="00847F9A"/>
    <w:rsid w:val="00855A23"/>
    <w:rsid w:val="00863F61"/>
    <w:rsid w:val="008702E9"/>
    <w:rsid w:val="008712B0"/>
    <w:rsid w:val="00871FA6"/>
    <w:rsid w:val="00882645"/>
    <w:rsid w:val="0088523B"/>
    <w:rsid w:val="008877C3"/>
    <w:rsid w:val="00896ED4"/>
    <w:rsid w:val="00897035"/>
    <w:rsid w:val="008A3584"/>
    <w:rsid w:val="008B0E3D"/>
    <w:rsid w:val="008B56F0"/>
    <w:rsid w:val="008B5DDD"/>
    <w:rsid w:val="008D21AF"/>
    <w:rsid w:val="008D2995"/>
    <w:rsid w:val="008D43CE"/>
    <w:rsid w:val="008E5C6D"/>
    <w:rsid w:val="008E6468"/>
    <w:rsid w:val="008F2B0F"/>
    <w:rsid w:val="008F439D"/>
    <w:rsid w:val="008F6E93"/>
    <w:rsid w:val="00901880"/>
    <w:rsid w:val="0091106E"/>
    <w:rsid w:val="00913B50"/>
    <w:rsid w:val="009312A2"/>
    <w:rsid w:val="0093224A"/>
    <w:rsid w:val="00951EB3"/>
    <w:rsid w:val="00962675"/>
    <w:rsid w:val="00966EB0"/>
    <w:rsid w:val="0097058C"/>
    <w:rsid w:val="00974950"/>
    <w:rsid w:val="00990287"/>
    <w:rsid w:val="00994138"/>
    <w:rsid w:val="009A5862"/>
    <w:rsid w:val="009B13D0"/>
    <w:rsid w:val="009B56C6"/>
    <w:rsid w:val="009C5347"/>
    <w:rsid w:val="009C6214"/>
    <w:rsid w:val="009D3D28"/>
    <w:rsid w:val="009D6719"/>
    <w:rsid w:val="009D6BEF"/>
    <w:rsid w:val="009E1539"/>
    <w:rsid w:val="009E56AB"/>
    <w:rsid w:val="009F58AD"/>
    <w:rsid w:val="009F6C64"/>
    <w:rsid w:val="00A13E65"/>
    <w:rsid w:val="00A159B8"/>
    <w:rsid w:val="00A17035"/>
    <w:rsid w:val="00A17FF2"/>
    <w:rsid w:val="00A20E7F"/>
    <w:rsid w:val="00A36264"/>
    <w:rsid w:val="00A42B9B"/>
    <w:rsid w:val="00A52B3D"/>
    <w:rsid w:val="00A539CB"/>
    <w:rsid w:val="00A6084E"/>
    <w:rsid w:val="00A70E0F"/>
    <w:rsid w:val="00A75E3B"/>
    <w:rsid w:val="00A77CAD"/>
    <w:rsid w:val="00A80365"/>
    <w:rsid w:val="00A80C81"/>
    <w:rsid w:val="00A80DD9"/>
    <w:rsid w:val="00A82839"/>
    <w:rsid w:val="00A857EC"/>
    <w:rsid w:val="00A92105"/>
    <w:rsid w:val="00AA1944"/>
    <w:rsid w:val="00AA2F31"/>
    <w:rsid w:val="00AA32D2"/>
    <w:rsid w:val="00AB2486"/>
    <w:rsid w:val="00AC009C"/>
    <w:rsid w:val="00AC32BC"/>
    <w:rsid w:val="00AE2153"/>
    <w:rsid w:val="00AE42B5"/>
    <w:rsid w:val="00AE43A8"/>
    <w:rsid w:val="00AE63CE"/>
    <w:rsid w:val="00AF1E31"/>
    <w:rsid w:val="00AF6209"/>
    <w:rsid w:val="00B10749"/>
    <w:rsid w:val="00B13825"/>
    <w:rsid w:val="00B145F8"/>
    <w:rsid w:val="00B20DC5"/>
    <w:rsid w:val="00B2203B"/>
    <w:rsid w:val="00B24B57"/>
    <w:rsid w:val="00B3008C"/>
    <w:rsid w:val="00B4007A"/>
    <w:rsid w:val="00B40B80"/>
    <w:rsid w:val="00B47A21"/>
    <w:rsid w:val="00B51092"/>
    <w:rsid w:val="00B572B7"/>
    <w:rsid w:val="00B6559B"/>
    <w:rsid w:val="00B733E5"/>
    <w:rsid w:val="00B74581"/>
    <w:rsid w:val="00B92020"/>
    <w:rsid w:val="00B95D21"/>
    <w:rsid w:val="00BA434E"/>
    <w:rsid w:val="00BC16D6"/>
    <w:rsid w:val="00BD27DC"/>
    <w:rsid w:val="00BD2CEA"/>
    <w:rsid w:val="00BD303C"/>
    <w:rsid w:val="00BD7482"/>
    <w:rsid w:val="00BD7D5E"/>
    <w:rsid w:val="00BE53C0"/>
    <w:rsid w:val="00BF44D6"/>
    <w:rsid w:val="00C03BCA"/>
    <w:rsid w:val="00C05647"/>
    <w:rsid w:val="00C10CA3"/>
    <w:rsid w:val="00C1461D"/>
    <w:rsid w:val="00C2782A"/>
    <w:rsid w:val="00C34FD5"/>
    <w:rsid w:val="00C36CFA"/>
    <w:rsid w:val="00C42B29"/>
    <w:rsid w:val="00C50991"/>
    <w:rsid w:val="00C56D95"/>
    <w:rsid w:val="00C5706C"/>
    <w:rsid w:val="00C65D9C"/>
    <w:rsid w:val="00C93DEB"/>
    <w:rsid w:val="00C94E49"/>
    <w:rsid w:val="00C972C5"/>
    <w:rsid w:val="00CA423A"/>
    <w:rsid w:val="00CA6AE3"/>
    <w:rsid w:val="00CD0264"/>
    <w:rsid w:val="00CF61BE"/>
    <w:rsid w:val="00CF61D5"/>
    <w:rsid w:val="00D001A9"/>
    <w:rsid w:val="00D01B15"/>
    <w:rsid w:val="00D0671B"/>
    <w:rsid w:val="00D0730E"/>
    <w:rsid w:val="00D25EEE"/>
    <w:rsid w:val="00D30457"/>
    <w:rsid w:val="00D33B9D"/>
    <w:rsid w:val="00D3474D"/>
    <w:rsid w:val="00D36536"/>
    <w:rsid w:val="00D4580B"/>
    <w:rsid w:val="00D5031F"/>
    <w:rsid w:val="00D54B09"/>
    <w:rsid w:val="00D57FE8"/>
    <w:rsid w:val="00D71EB5"/>
    <w:rsid w:val="00D81831"/>
    <w:rsid w:val="00D866A2"/>
    <w:rsid w:val="00D86D14"/>
    <w:rsid w:val="00DA27CF"/>
    <w:rsid w:val="00DA5764"/>
    <w:rsid w:val="00DA767E"/>
    <w:rsid w:val="00DB03EF"/>
    <w:rsid w:val="00DD36B4"/>
    <w:rsid w:val="00DF0DE2"/>
    <w:rsid w:val="00E1508C"/>
    <w:rsid w:val="00E22DD3"/>
    <w:rsid w:val="00E261AF"/>
    <w:rsid w:val="00E3047B"/>
    <w:rsid w:val="00E531F3"/>
    <w:rsid w:val="00E81BFC"/>
    <w:rsid w:val="00E86F38"/>
    <w:rsid w:val="00EA4AD8"/>
    <w:rsid w:val="00EA5873"/>
    <w:rsid w:val="00EA6635"/>
    <w:rsid w:val="00EB4047"/>
    <w:rsid w:val="00EB5AA6"/>
    <w:rsid w:val="00EB617E"/>
    <w:rsid w:val="00EB658D"/>
    <w:rsid w:val="00EC1B13"/>
    <w:rsid w:val="00EC76B1"/>
    <w:rsid w:val="00ED5035"/>
    <w:rsid w:val="00ED6755"/>
    <w:rsid w:val="00ED79B1"/>
    <w:rsid w:val="00F05617"/>
    <w:rsid w:val="00F10B12"/>
    <w:rsid w:val="00F1121D"/>
    <w:rsid w:val="00F26A04"/>
    <w:rsid w:val="00F30998"/>
    <w:rsid w:val="00F43C73"/>
    <w:rsid w:val="00F534C4"/>
    <w:rsid w:val="00F61F10"/>
    <w:rsid w:val="00F621AB"/>
    <w:rsid w:val="00F67590"/>
    <w:rsid w:val="00F86C45"/>
    <w:rsid w:val="00F90FCF"/>
    <w:rsid w:val="00F9406A"/>
    <w:rsid w:val="00F97E4E"/>
    <w:rsid w:val="00FB41ED"/>
    <w:rsid w:val="00FB49CE"/>
    <w:rsid w:val="00FB7E5F"/>
    <w:rsid w:val="00FD0CFC"/>
    <w:rsid w:val="00FD29F2"/>
    <w:rsid w:val="00FE201C"/>
    <w:rsid w:val="00FE2D9F"/>
    <w:rsid w:val="00FE7E34"/>
    <w:rsid w:val="00FF3969"/>
    <w:rsid w:val="00FF4958"/>
    <w:rsid w:val="00FF5F57"/>
    <w:rsid w:val="69BCD4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85764"/>
  <w15:docId w15:val="{A8592E85-CB64-4B46-BEF8-5DD95EB0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74D"/>
    <w:rPr>
      <w:rFonts w:ascii="Arial" w:hAnsi="Arial"/>
      <w:b/>
      <w:sz w:val="24"/>
      <w:lang w:eastAsia="en-GB"/>
    </w:rPr>
  </w:style>
  <w:style w:type="paragraph" w:styleId="Heading2">
    <w:name w:val="heading 2"/>
    <w:basedOn w:val="Normal"/>
    <w:next w:val="Normal"/>
    <w:link w:val="Heading2Char"/>
    <w:uiPriority w:val="9"/>
    <w:semiHidden/>
    <w:unhideWhenUsed/>
    <w:qFormat/>
    <w:rsid w:val="00460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B4077"/>
    <w:pPr>
      <w:spacing w:before="100" w:beforeAutospacing="1" w:after="100" w:afterAutospacing="1"/>
      <w:outlineLvl w:val="2"/>
    </w:pPr>
    <w:rPr>
      <w:rFonts w:ascii="Times New Roman" w:hAnsi="Times New Roman"/>
      <w:bCs/>
      <w:sz w:val="27"/>
      <w:szCs w:val="27"/>
    </w:rPr>
  </w:style>
  <w:style w:type="paragraph" w:styleId="Heading4">
    <w:name w:val="heading 4"/>
    <w:basedOn w:val="Normal"/>
    <w:next w:val="Normal"/>
    <w:link w:val="Heading4Char"/>
    <w:uiPriority w:val="9"/>
    <w:semiHidden/>
    <w:unhideWhenUsed/>
    <w:qFormat/>
    <w:rsid w:val="002241AB"/>
    <w:pPr>
      <w:keepNext/>
      <w:keepLines/>
      <w:spacing w:before="40" w:line="259" w:lineRule="auto"/>
      <w:outlineLvl w:val="3"/>
    </w:pPr>
    <w:rPr>
      <w:rFonts w:ascii="Calibri Light" w:hAnsi="Calibri Light"/>
      <w:b w:val="0"/>
      <w:i/>
      <w:iCs/>
      <w:color w:val="2E74B5"/>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474D"/>
    <w:pPr>
      <w:tabs>
        <w:tab w:val="center" w:pos="4153"/>
        <w:tab w:val="right" w:pos="8306"/>
      </w:tabs>
    </w:pPr>
  </w:style>
  <w:style w:type="paragraph" w:styleId="Footer">
    <w:name w:val="footer"/>
    <w:basedOn w:val="Normal"/>
    <w:rsid w:val="00D3474D"/>
    <w:pPr>
      <w:tabs>
        <w:tab w:val="center" w:pos="4153"/>
        <w:tab w:val="right" w:pos="8306"/>
      </w:tabs>
    </w:pPr>
  </w:style>
  <w:style w:type="table" w:styleId="TableGrid">
    <w:name w:val="Table Grid"/>
    <w:basedOn w:val="TableNormal"/>
    <w:rsid w:val="00D34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62FC"/>
    <w:rPr>
      <w:rFonts w:ascii="Tahoma" w:hAnsi="Tahoma" w:cs="Tahoma"/>
      <w:sz w:val="16"/>
      <w:szCs w:val="16"/>
    </w:rPr>
  </w:style>
  <w:style w:type="paragraph" w:styleId="BodyText">
    <w:name w:val="Body Text"/>
    <w:basedOn w:val="Normal"/>
    <w:rsid w:val="00406F8D"/>
    <w:pPr>
      <w:jc w:val="center"/>
    </w:pPr>
    <w:rPr>
      <w:sz w:val="96"/>
      <w:u w:val="single"/>
    </w:rPr>
  </w:style>
  <w:style w:type="character" w:styleId="PageNumber">
    <w:name w:val="page number"/>
    <w:basedOn w:val="DefaultParagraphFont"/>
    <w:rsid w:val="00476016"/>
  </w:style>
  <w:style w:type="paragraph" w:styleId="ListParagraph">
    <w:name w:val="List Paragraph"/>
    <w:basedOn w:val="Normal"/>
    <w:uiPriority w:val="34"/>
    <w:qFormat/>
    <w:rsid w:val="008A3584"/>
    <w:pPr>
      <w:spacing w:after="160" w:line="259" w:lineRule="auto"/>
      <w:ind w:left="720"/>
      <w:contextualSpacing/>
    </w:pPr>
    <w:rPr>
      <w:rFonts w:ascii="Calibri" w:eastAsia="Calibri" w:hAnsi="Calibri"/>
      <w:b w:val="0"/>
      <w:sz w:val="22"/>
      <w:szCs w:val="22"/>
      <w:lang w:eastAsia="en-US"/>
    </w:rPr>
  </w:style>
  <w:style w:type="character" w:customStyle="1" w:styleId="Heading3Char">
    <w:name w:val="Heading 3 Char"/>
    <w:link w:val="Heading3"/>
    <w:uiPriority w:val="9"/>
    <w:rsid w:val="002B4077"/>
    <w:rPr>
      <w:b/>
      <w:bCs/>
      <w:sz w:val="27"/>
      <w:szCs w:val="27"/>
    </w:rPr>
  </w:style>
  <w:style w:type="paragraph" w:styleId="NormalWeb">
    <w:name w:val="Normal (Web)"/>
    <w:basedOn w:val="Normal"/>
    <w:uiPriority w:val="99"/>
    <w:semiHidden/>
    <w:unhideWhenUsed/>
    <w:rsid w:val="000401D8"/>
    <w:pPr>
      <w:spacing w:before="100" w:beforeAutospacing="1" w:after="100" w:afterAutospacing="1"/>
    </w:pPr>
    <w:rPr>
      <w:rFonts w:ascii="Times New Roman" w:hAnsi="Times New Roman"/>
      <w:b w:val="0"/>
      <w:szCs w:val="24"/>
    </w:rPr>
  </w:style>
  <w:style w:type="character" w:customStyle="1" w:styleId="Heading4Char">
    <w:name w:val="Heading 4 Char"/>
    <w:link w:val="Heading4"/>
    <w:uiPriority w:val="9"/>
    <w:semiHidden/>
    <w:rsid w:val="002241AB"/>
    <w:rPr>
      <w:rFonts w:ascii="Calibri Light" w:hAnsi="Calibri Light"/>
      <w:i/>
      <w:iCs/>
      <w:color w:val="2E74B5"/>
      <w:sz w:val="22"/>
      <w:szCs w:val="22"/>
      <w:lang w:eastAsia="en-US"/>
    </w:rPr>
  </w:style>
  <w:style w:type="character" w:styleId="CommentReference">
    <w:name w:val="annotation reference"/>
    <w:basedOn w:val="DefaultParagraphFont"/>
    <w:uiPriority w:val="99"/>
    <w:semiHidden/>
    <w:unhideWhenUsed/>
    <w:rsid w:val="00381CB6"/>
    <w:rPr>
      <w:sz w:val="16"/>
      <w:szCs w:val="16"/>
    </w:rPr>
  </w:style>
  <w:style w:type="paragraph" w:styleId="CommentText">
    <w:name w:val="annotation text"/>
    <w:basedOn w:val="Normal"/>
    <w:link w:val="CommentTextChar"/>
    <w:semiHidden/>
    <w:unhideWhenUsed/>
    <w:rsid w:val="00381CB6"/>
    <w:rPr>
      <w:sz w:val="20"/>
    </w:rPr>
  </w:style>
  <w:style w:type="character" w:customStyle="1" w:styleId="CommentTextChar">
    <w:name w:val="Comment Text Char"/>
    <w:basedOn w:val="DefaultParagraphFont"/>
    <w:link w:val="CommentText"/>
    <w:semiHidden/>
    <w:rsid w:val="00381CB6"/>
    <w:rPr>
      <w:rFonts w:ascii="Arial" w:hAnsi="Arial"/>
      <w:b/>
      <w:lang w:eastAsia="en-GB"/>
    </w:rPr>
  </w:style>
  <w:style w:type="paragraph" w:styleId="CommentSubject">
    <w:name w:val="annotation subject"/>
    <w:basedOn w:val="CommentText"/>
    <w:next w:val="CommentText"/>
    <w:link w:val="CommentSubjectChar"/>
    <w:uiPriority w:val="99"/>
    <w:semiHidden/>
    <w:unhideWhenUsed/>
    <w:rsid w:val="00381CB6"/>
    <w:rPr>
      <w:bCs/>
    </w:rPr>
  </w:style>
  <w:style w:type="character" w:customStyle="1" w:styleId="CommentSubjectChar">
    <w:name w:val="Comment Subject Char"/>
    <w:basedOn w:val="CommentTextChar"/>
    <w:link w:val="CommentSubject"/>
    <w:uiPriority w:val="99"/>
    <w:semiHidden/>
    <w:rsid w:val="00381CB6"/>
    <w:rPr>
      <w:rFonts w:ascii="Arial" w:hAnsi="Arial"/>
      <w:b/>
      <w:bCs/>
      <w:lang w:eastAsia="en-GB"/>
    </w:rPr>
  </w:style>
  <w:style w:type="paragraph" w:styleId="ListNumber">
    <w:name w:val="List Number"/>
    <w:basedOn w:val="Normal"/>
    <w:semiHidden/>
    <w:rsid w:val="00913B50"/>
    <w:pPr>
      <w:tabs>
        <w:tab w:val="num" w:pos="360"/>
      </w:tabs>
      <w:ind w:left="360" w:hanging="360"/>
    </w:pPr>
    <w:rPr>
      <w:rFonts w:ascii="Times New Roman" w:hAnsi="Times New Roman" w:cs="Arial"/>
      <w:b w:val="0"/>
      <w:color w:val="003366"/>
      <w:sz w:val="20"/>
      <w:lang w:eastAsia="en-US"/>
    </w:rPr>
  </w:style>
  <w:style w:type="character" w:customStyle="1" w:styleId="Heading2Char">
    <w:name w:val="Heading 2 Char"/>
    <w:basedOn w:val="DefaultParagraphFont"/>
    <w:link w:val="Heading2"/>
    <w:uiPriority w:val="9"/>
    <w:semiHidden/>
    <w:rsid w:val="004606E2"/>
    <w:rPr>
      <w:rFonts w:asciiTheme="majorHAnsi" w:eastAsiaTheme="majorEastAsia" w:hAnsiTheme="majorHAnsi" w:cstheme="majorBidi"/>
      <w:b/>
      <w:color w:val="2F5496" w:themeColor="accent1" w:themeShade="BF"/>
      <w:sz w:val="26"/>
      <w:szCs w:val="26"/>
      <w:lang w:eastAsia="en-GB"/>
    </w:rPr>
  </w:style>
  <w:style w:type="character" w:styleId="Hyperlink">
    <w:name w:val="Hyperlink"/>
    <w:semiHidden/>
    <w:rsid w:val="004606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75950">
      <w:bodyDiv w:val="1"/>
      <w:marLeft w:val="0"/>
      <w:marRight w:val="0"/>
      <w:marTop w:val="0"/>
      <w:marBottom w:val="0"/>
      <w:divBdr>
        <w:top w:val="none" w:sz="0" w:space="0" w:color="auto"/>
        <w:left w:val="none" w:sz="0" w:space="0" w:color="auto"/>
        <w:bottom w:val="none" w:sz="0" w:space="0" w:color="auto"/>
        <w:right w:val="none" w:sz="0" w:space="0" w:color="auto"/>
      </w:divBdr>
    </w:div>
    <w:div w:id="58264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people-at-higher-risk-from-coronavirus/whos-at-higher-risk-from-coronavirus/" TargetMode="External"/><Relationship Id="rId13" Type="http://schemas.openxmlformats.org/officeDocument/2006/relationships/hyperlink" Target="https://www.gov.uk/government/publications/covid-19-decontamination-in-non-healthcare-settings/covid-19-decontamination-in-non-healthcare-setting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12" Type="http://schemas.openxmlformats.org/officeDocument/2006/relationships/hyperlink" Target="https://new.brighton-hove.gov.uk/sites/default/files/campaigns/Coronavirus/Coronavirus%20handwashing%20landscape%20and%20portrait%20A4%20Poster.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ssets.publishing.service.gov.uk/media/5eb97d30d3bf7f5d364bfbb6/staying-covid-19-secur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coronavirus-covid-19/people-at-higher-risk/whos-at-higher-risk-from-coronavirus/" TargetMode="External"/><Relationship Id="rId5" Type="http://schemas.openxmlformats.org/officeDocument/2006/relationships/footnotes" Target="footnotes.xml"/><Relationship Id="rId15" Type="http://schemas.openxmlformats.org/officeDocument/2006/relationships/hyperlink" Target="https://www.gov.uk/government/publications/covid-19-stay-at-home-guidance" TargetMode="External"/><Relationship Id="rId10" Type="http://schemas.openxmlformats.org/officeDocument/2006/relationships/hyperlink" Target="https://www.gov.uk/government/publications/covid-19-stay-at-home-guidance/stay-at-home-guidance-for-people-with-confirmed-or-possible-coronavirus-covid-19-infec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14" Type="http://schemas.openxmlformats.org/officeDocument/2006/relationships/hyperlink" Target="https://www.rehva.eu/fileadmin/user_upload/REHVA_COVID-19_guidance_document_ver2_20200403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3090</Words>
  <Characters>19554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Location:  Centre / Building and Room Name and/or Number::</vt:lpstr>
    </vt:vector>
  </TitlesOfParts>
  <Company>Richmond Adult &amp; Community College</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Centre / Building and Room Name and/or Number::</dc:title>
  <dc:subject/>
  <dc:creator>EHor</dc:creator>
  <cp:keywords/>
  <cp:lastModifiedBy>Sara George</cp:lastModifiedBy>
  <cp:revision>2</cp:revision>
  <cp:lastPrinted>2014-12-15T23:48:00Z</cp:lastPrinted>
  <dcterms:created xsi:type="dcterms:W3CDTF">2020-10-09T09:53:00Z</dcterms:created>
  <dcterms:modified xsi:type="dcterms:W3CDTF">2020-10-09T09:53:00Z</dcterms:modified>
</cp:coreProperties>
</file>